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6E0" w:rsidRPr="00B37D4D" w:rsidRDefault="008B46E0" w:rsidP="008B46E0">
      <w:pPr>
        <w:pStyle w:val="Standard"/>
        <w:widowControl/>
        <w:shd w:val="clear" w:color="auto" w:fill="FFFFFF"/>
        <w:tabs>
          <w:tab w:val="left" w:pos="3884"/>
        </w:tabs>
        <w:spacing w:line="240" w:lineRule="atLeast"/>
        <w:jc w:val="center"/>
        <w:rPr>
          <w:rFonts w:cs="Times New Roman"/>
          <w:sz w:val="22"/>
          <w:szCs w:val="22"/>
        </w:rPr>
      </w:pPr>
      <w:r w:rsidRPr="00B37D4D">
        <w:rPr>
          <w:rFonts w:eastAsia="Times New Roman" w:cs="Times New Roman"/>
          <w:b/>
          <w:color w:val="000000"/>
          <w:sz w:val="22"/>
          <w:szCs w:val="22"/>
          <w:highlight w:val="yellow"/>
        </w:rPr>
        <w:t xml:space="preserve">Д О Г О В О Р № </w:t>
      </w:r>
      <w:r w:rsidR="00FC3212" w:rsidRPr="00B37D4D">
        <w:rPr>
          <w:rFonts w:eastAsia="Times New Roman" w:cs="Times New Roman"/>
          <w:b/>
          <w:color w:val="000000"/>
          <w:sz w:val="22"/>
          <w:szCs w:val="22"/>
          <w:highlight w:val="yellow"/>
        </w:rPr>
        <w:t>ПТ307/5/</w:t>
      </w:r>
      <w:r w:rsidRPr="00B37D4D">
        <w:rPr>
          <w:rFonts w:eastAsia="Times New Roman" w:cs="Times New Roman"/>
          <w:b/>
          <w:color w:val="000000"/>
          <w:sz w:val="22"/>
          <w:szCs w:val="22"/>
          <w:highlight w:val="yellow"/>
        </w:rPr>
        <w:t>___</w:t>
      </w:r>
      <w:r w:rsidRPr="00B37D4D">
        <w:rPr>
          <w:rFonts w:eastAsia="Times New Roman" w:cs="Times New Roman"/>
          <w:b/>
          <w:color w:val="000000"/>
          <w:sz w:val="22"/>
          <w:szCs w:val="22"/>
          <w:u w:val="single"/>
        </w:rPr>
        <w:t xml:space="preserve">  </w:t>
      </w:r>
    </w:p>
    <w:p w:rsidR="008B46E0" w:rsidRPr="00B37D4D" w:rsidRDefault="008B46E0" w:rsidP="008B46E0">
      <w:pPr>
        <w:pStyle w:val="Standard"/>
        <w:widowControl/>
        <w:shd w:val="clear" w:color="auto" w:fill="FFFFFF"/>
        <w:spacing w:line="240" w:lineRule="atLeast"/>
        <w:ind w:right="-456"/>
        <w:jc w:val="center"/>
        <w:rPr>
          <w:rFonts w:eastAsia="Times New Roman" w:cs="Times New Roman"/>
          <w:b/>
          <w:color w:val="000000"/>
          <w:sz w:val="22"/>
          <w:szCs w:val="22"/>
        </w:rPr>
      </w:pPr>
      <w:r w:rsidRPr="00B37D4D">
        <w:rPr>
          <w:rFonts w:eastAsia="Times New Roman" w:cs="Times New Roman"/>
          <w:b/>
          <w:color w:val="000000"/>
          <w:sz w:val="22"/>
          <w:szCs w:val="22"/>
        </w:rPr>
        <w:t xml:space="preserve">участия в долевом строительстве </w:t>
      </w:r>
    </w:p>
    <w:p w:rsidR="008B46E0" w:rsidRPr="00B37D4D" w:rsidRDefault="008B46E0" w:rsidP="008B46E0">
      <w:pPr>
        <w:pStyle w:val="Standard"/>
        <w:widowControl/>
        <w:shd w:val="clear" w:color="auto" w:fill="FFFFFF"/>
        <w:spacing w:line="240" w:lineRule="atLeast"/>
        <w:ind w:right="-456"/>
        <w:jc w:val="both"/>
        <w:rPr>
          <w:rFonts w:eastAsia="Times New Roman" w:cs="Times New Roman"/>
          <w:color w:val="000000"/>
          <w:sz w:val="22"/>
          <w:szCs w:val="22"/>
        </w:rPr>
      </w:pPr>
    </w:p>
    <w:p w:rsidR="008B46E0" w:rsidRPr="00B37D4D" w:rsidRDefault="008B46E0" w:rsidP="008B46E0">
      <w:pPr>
        <w:pStyle w:val="Standard"/>
        <w:widowControl/>
        <w:shd w:val="clear" w:color="auto" w:fill="FFFFFF"/>
        <w:spacing w:line="240" w:lineRule="atLeast"/>
        <w:ind w:right="-1"/>
        <w:jc w:val="both"/>
        <w:rPr>
          <w:rFonts w:eastAsia="Times New Roman" w:cs="Times New Roman"/>
          <w:color w:val="000000"/>
          <w:sz w:val="22"/>
          <w:szCs w:val="22"/>
        </w:rPr>
      </w:pPr>
      <w:r w:rsidRPr="00B37D4D">
        <w:rPr>
          <w:rFonts w:eastAsia="Times New Roman" w:cs="Times New Roman"/>
          <w:color w:val="000000"/>
          <w:sz w:val="22"/>
          <w:szCs w:val="22"/>
        </w:rPr>
        <w:t xml:space="preserve">г. Барнаул                                                                                                        </w:t>
      </w:r>
      <w:r w:rsidRPr="00B37D4D">
        <w:rPr>
          <w:rFonts w:eastAsia="Times New Roman" w:cs="Times New Roman"/>
          <w:color w:val="000000"/>
          <w:sz w:val="22"/>
          <w:szCs w:val="22"/>
          <w:highlight w:val="yellow"/>
        </w:rPr>
        <w:t>«_____» _________20</w:t>
      </w:r>
      <w:r w:rsidR="00FC3212" w:rsidRPr="00B37D4D">
        <w:rPr>
          <w:rFonts w:eastAsia="Times New Roman" w:cs="Times New Roman"/>
          <w:color w:val="000000"/>
          <w:sz w:val="22"/>
          <w:szCs w:val="22"/>
          <w:highlight w:val="yellow"/>
        </w:rPr>
        <w:t>2</w:t>
      </w:r>
      <w:r w:rsidRPr="00B37D4D">
        <w:rPr>
          <w:rFonts w:eastAsia="Times New Roman" w:cs="Times New Roman"/>
          <w:color w:val="000000"/>
          <w:sz w:val="22"/>
          <w:szCs w:val="22"/>
          <w:highlight w:val="yellow"/>
        </w:rPr>
        <w:t>___ г.</w:t>
      </w:r>
    </w:p>
    <w:p w:rsidR="008B46E0" w:rsidRPr="00B37D4D" w:rsidRDefault="008B46E0" w:rsidP="008B46E0">
      <w:pPr>
        <w:pStyle w:val="Standard"/>
        <w:widowControl/>
        <w:shd w:val="clear" w:color="auto" w:fill="FFFFFF"/>
        <w:spacing w:line="240" w:lineRule="atLeast"/>
        <w:ind w:right="-1"/>
        <w:jc w:val="both"/>
        <w:rPr>
          <w:rFonts w:cs="Times New Roman"/>
          <w:sz w:val="22"/>
          <w:szCs w:val="22"/>
        </w:rPr>
      </w:pPr>
    </w:p>
    <w:p w:rsidR="008B46E0" w:rsidRPr="00B37D4D" w:rsidRDefault="008B46E0" w:rsidP="008B46E0">
      <w:pPr>
        <w:pStyle w:val="Standard"/>
        <w:widowControl/>
        <w:shd w:val="clear" w:color="auto" w:fill="FFFFFF"/>
        <w:spacing w:line="240" w:lineRule="atLeast"/>
        <w:ind w:right="-1" w:firstLine="720"/>
        <w:jc w:val="both"/>
        <w:rPr>
          <w:rFonts w:eastAsia="Times New Roman" w:cs="Times New Roman"/>
          <w:color w:val="000000"/>
          <w:sz w:val="22"/>
          <w:szCs w:val="22"/>
        </w:rPr>
      </w:pPr>
      <w:r w:rsidRPr="00B37D4D">
        <w:rPr>
          <w:rFonts w:eastAsia="Times New Roman" w:cs="Times New Roman"/>
          <w:b/>
          <w:color w:val="000000"/>
          <w:sz w:val="22"/>
          <w:szCs w:val="22"/>
        </w:rPr>
        <w:t xml:space="preserve">Общество с ограниченной ответственностью </w:t>
      </w:r>
      <w:r w:rsidR="000C1E83">
        <w:rPr>
          <w:rFonts w:eastAsia="Times New Roman" w:cs="Times New Roman"/>
          <w:b/>
          <w:color w:val="000000"/>
          <w:sz w:val="22"/>
          <w:szCs w:val="22"/>
        </w:rPr>
        <w:t xml:space="preserve">Специализированный застройщик </w:t>
      </w:r>
      <w:r w:rsidRPr="00B37D4D">
        <w:rPr>
          <w:rFonts w:eastAsia="Times New Roman" w:cs="Times New Roman"/>
          <w:b/>
          <w:color w:val="000000"/>
          <w:sz w:val="22"/>
          <w:szCs w:val="22"/>
        </w:rPr>
        <w:t xml:space="preserve">«ПрофРесурс», </w:t>
      </w:r>
      <w:r w:rsidRPr="00B37D4D">
        <w:rPr>
          <w:rFonts w:eastAsia="Times New Roman" w:cs="Times New Roman"/>
          <w:color w:val="000000"/>
          <w:sz w:val="22"/>
          <w:szCs w:val="22"/>
        </w:rPr>
        <w:t xml:space="preserve">именуемое в дальнейшем </w:t>
      </w:r>
      <w:r w:rsidRPr="00B37D4D">
        <w:rPr>
          <w:rFonts w:eastAsia="Times New Roman" w:cs="Times New Roman"/>
          <w:b/>
          <w:color w:val="000000"/>
          <w:sz w:val="22"/>
          <w:szCs w:val="22"/>
        </w:rPr>
        <w:t xml:space="preserve">«Застройщик», </w:t>
      </w:r>
      <w:r w:rsidR="00405AC4" w:rsidRPr="00B37D4D">
        <w:rPr>
          <w:rFonts w:cs="Times New Roman"/>
          <w:sz w:val="22"/>
          <w:szCs w:val="22"/>
        </w:rPr>
        <w:t xml:space="preserve">в лице уполномоченного агента - Общества с ограниченной ответственностью «Стрелец», </w:t>
      </w:r>
      <w:r w:rsidR="00405AC4" w:rsidRPr="00B37D4D">
        <w:rPr>
          <w:rFonts w:eastAsia="Times New Roman" w:cs="Times New Roman"/>
          <w:b/>
          <w:color w:val="000000"/>
          <w:sz w:val="22"/>
          <w:szCs w:val="22"/>
        </w:rPr>
        <w:t xml:space="preserve"> </w:t>
      </w:r>
      <w:r w:rsidR="00405AC4" w:rsidRPr="00B37D4D">
        <w:rPr>
          <w:rFonts w:eastAsia="Times New Roman" w:cs="Times New Roman"/>
          <w:color w:val="000000"/>
          <w:sz w:val="22"/>
          <w:szCs w:val="22"/>
        </w:rPr>
        <w:t xml:space="preserve">в лице представителя </w:t>
      </w:r>
      <w:r w:rsidR="00405AC4" w:rsidRPr="00B37D4D">
        <w:rPr>
          <w:rFonts w:eastAsia="Times New Roman" w:cs="Times New Roman"/>
          <w:color w:val="000000"/>
          <w:sz w:val="22"/>
          <w:szCs w:val="22"/>
          <w:highlight w:val="yellow"/>
        </w:rPr>
        <w:t xml:space="preserve">Завидовой Ларисы Геннадьевны, </w:t>
      </w:r>
      <w:r w:rsidR="00405AC4" w:rsidRPr="00B37D4D">
        <w:rPr>
          <w:rFonts w:eastAsia="Times New Roman" w:cs="Times New Roman"/>
          <w:color w:val="000000"/>
          <w:sz w:val="22"/>
          <w:szCs w:val="22"/>
        </w:rPr>
        <w:t xml:space="preserve">действующей на основании </w:t>
      </w:r>
      <w:r w:rsidR="00405AC4" w:rsidRPr="00B37D4D">
        <w:rPr>
          <w:rFonts w:cs="Times New Roman"/>
          <w:sz w:val="22"/>
          <w:szCs w:val="22"/>
        </w:rPr>
        <w:t xml:space="preserve">Агентского </w:t>
      </w:r>
      <w:r w:rsidR="00405AC4" w:rsidRPr="00B37D4D">
        <w:rPr>
          <w:rFonts w:eastAsia="Times New Roman" w:cs="Times New Roman"/>
          <w:color w:val="000000"/>
          <w:sz w:val="22"/>
          <w:szCs w:val="22"/>
        </w:rPr>
        <w:t>договора № 21/01  от 01 .01. 2020 года и доверенности от 05.02.2020 года, зарегистрированной в реестре за номером 22/36-н/22-2020-1-90, удостоверенной  Русановой Любовью Сергеевной, нотариусом Барнаульского нотариального округа, с одной стороны,</w:t>
      </w:r>
      <w:r w:rsidRPr="00B37D4D">
        <w:rPr>
          <w:rFonts w:eastAsia="Times New Roman" w:cs="Times New Roman"/>
          <w:color w:val="000000"/>
          <w:sz w:val="22"/>
          <w:szCs w:val="22"/>
        </w:rPr>
        <w:t xml:space="preserve"> </w:t>
      </w:r>
    </w:p>
    <w:p w:rsidR="005A0BA0" w:rsidRDefault="008B46E0" w:rsidP="00405AC4">
      <w:pPr>
        <w:pStyle w:val="Standard"/>
        <w:widowControl/>
        <w:shd w:val="clear" w:color="auto" w:fill="FFFFFF"/>
        <w:spacing w:line="240" w:lineRule="atLeast"/>
        <w:ind w:right="-1"/>
        <w:jc w:val="both"/>
        <w:rPr>
          <w:rFonts w:eastAsia="Times New Roman" w:cs="Times New Roman"/>
          <w:color w:val="000000"/>
          <w:sz w:val="22"/>
          <w:szCs w:val="22"/>
        </w:rPr>
      </w:pPr>
      <w:r w:rsidRPr="00B37D4D">
        <w:rPr>
          <w:rFonts w:eastAsia="Times New Roman" w:cs="Times New Roman"/>
          <w:color w:val="000000"/>
          <w:sz w:val="22"/>
          <w:szCs w:val="22"/>
        </w:rPr>
        <w:t>и</w:t>
      </w:r>
      <w:r w:rsidRPr="00B37D4D">
        <w:rPr>
          <w:rFonts w:eastAsia="Times New Roman" w:cs="Times New Roman"/>
          <w:b/>
          <w:color w:val="000000"/>
          <w:sz w:val="22"/>
          <w:szCs w:val="22"/>
        </w:rPr>
        <w:t xml:space="preserve">  </w:t>
      </w:r>
      <w:r w:rsidRPr="00B37D4D">
        <w:rPr>
          <w:rFonts w:eastAsia="Times New Roman" w:cs="Times New Roman"/>
          <w:b/>
          <w:color w:val="000000"/>
          <w:sz w:val="22"/>
          <w:szCs w:val="22"/>
          <w:highlight w:val="yellow"/>
        </w:rPr>
        <w:t xml:space="preserve">Гр.    </w:t>
      </w:r>
      <w:r w:rsidRPr="00B37D4D">
        <w:rPr>
          <w:rFonts w:eastAsia="Times New Roman" w:cs="Times New Roman"/>
          <w:color w:val="000000"/>
          <w:sz w:val="22"/>
          <w:szCs w:val="22"/>
          <w:highlight w:val="yellow"/>
        </w:rPr>
        <w:t xml:space="preserve">года рождения, паспорт:    выдан:   , код подразделения:  , адрес регистрации места жительства:    </w:t>
      </w:r>
      <w:r w:rsidRPr="00B37D4D">
        <w:rPr>
          <w:rFonts w:eastAsia="Times New Roman" w:cs="Times New Roman"/>
          <w:color w:val="000000"/>
          <w:sz w:val="22"/>
          <w:szCs w:val="22"/>
        </w:rPr>
        <w:t xml:space="preserve">,  именуемый в дальнейшем </w:t>
      </w:r>
      <w:r w:rsidRPr="00B37D4D">
        <w:rPr>
          <w:rFonts w:eastAsia="Times New Roman" w:cs="Times New Roman"/>
          <w:b/>
          <w:color w:val="000000"/>
          <w:sz w:val="22"/>
          <w:szCs w:val="22"/>
        </w:rPr>
        <w:t>«Участник долевого строительства»,</w:t>
      </w:r>
      <w:r w:rsidRPr="00B37D4D">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F45BDB" w:rsidRPr="00B37D4D" w:rsidRDefault="00F45BDB" w:rsidP="00405AC4">
      <w:pPr>
        <w:pStyle w:val="Standard"/>
        <w:widowControl/>
        <w:shd w:val="clear" w:color="auto" w:fill="FFFFFF"/>
        <w:spacing w:line="240" w:lineRule="atLeast"/>
        <w:ind w:right="-1"/>
        <w:jc w:val="both"/>
        <w:rPr>
          <w:rFonts w:eastAsia="Times New Roman" w:cs="Times New Roman"/>
          <w:color w:val="000000"/>
          <w:sz w:val="22"/>
          <w:szCs w:val="22"/>
        </w:rPr>
      </w:pPr>
    </w:p>
    <w:p w:rsidR="005A0BA0" w:rsidRPr="00B37D4D" w:rsidRDefault="005A0BA0" w:rsidP="005A0BA0">
      <w:pPr>
        <w:pStyle w:val="Standard"/>
        <w:widowControl/>
        <w:shd w:val="clear" w:color="auto" w:fill="FFFFFF"/>
        <w:spacing w:line="240" w:lineRule="atLeast"/>
        <w:ind w:right="-456"/>
        <w:jc w:val="center"/>
        <w:rPr>
          <w:rFonts w:eastAsia="Times New Roman" w:cs="Times New Roman"/>
          <w:b/>
          <w:color w:val="000000"/>
          <w:sz w:val="22"/>
          <w:szCs w:val="22"/>
        </w:rPr>
      </w:pPr>
      <w:r w:rsidRPr="00B37D4D">
        <w:rPr>
          <w:rFonts w:eastAsia="Times New Roman" w:cs="Times New Roman"/>
          <w:b/>
          <w:color w:val="000000"/>
          <w:sz w:val="22"/>
          <w:szCs w:val="22"/>
        </w:rPr>
        <w:t>1. Предмет договора.</w:t>
      </w:r>
    </w:p>
    <w:p w:rsidR="005A0BA0" w:rsidRPr="00B37D4D" w:rsidRDefault="005A0BA0" w:rsidP="005A0BA0">
      <w:pPr>
        <w:pStyle w:val="Standard"/>
        <w:widowControl/>
        <w:shd w:val="clear" w:color="auto" w:fill="FFFFFF"/>
        <w:spacing w:line="240" w:lineRule="atLeast"/>
        <w:ind w:right="-1"/>
        <w:jc w:val="both"/>
        <w:rPr>
          <w:rFonts w:eastAsia="Times New Roman" w:cs="Times New Roman"/>
          <w:color w:val="000000"/>
          <w:sz w:val="22"/>
          <w:szCs w:val="22"/>
        </w:rPr>
      </w:pPr>
      <w:r w:rsidRPr="00B37D4D">
        <w:rPr>
          <w:rFonts w:eastAsia="Times New Roman" w:cs="Times New Roman"/>
          <w:color w:val="000000"/>
          <w:sz w:val="22"/>
          <w:szCs w:val="22"/>
        </w:rPr>
        <w:t>1.1. </w:t>
      </w:r>
      <w:r w:rsidRPr="00B37D4D">
        <w:rPr>
          <w:rFonts w:cs="Times New Roman"/>
          <w:sz w:val="22"/>
          <w:szCs w:val="22"/>
        </w:rPr>
        <w:t>Застройщик обязуется собственными силами и (или) с привлечением других лиц построить на земельном участке</w:t>
      </w:r>
      <w:r w:rsidRPr="00B37D4D">
        <w:rPr>
          <w:rFonts w:eastAsia="Times New Roman" w:cs="Times New Roman"/>
          <w:color w:val="000000"/>
          <w:sz w:val="22"/>
          <w:szCs w:val="22"/>
        </w:rPr>
        <w:t xml:space="preserve"> с кадастровым номером 22:63:030309:4378</w:t>
      </w:r>
      <w:r w:rsidRPr="00B37D4D">
        <w:rPr>
          <w:rFonts w:cs="Times New Roman"/>
          <w:sz w:val="22"/>
          <w:szCs w:val="22"/>
        </w:rPr>
        <w:t xml:space="preserve">, расположенном </w:t>
      </w:r>
      <w:r w:rsidRPr="00B37D4D">
        <w:rPr>
          <w:rFonts w:eastAsia="Times New Roman" w:cs="Times New Roman"/>
          <w:color w:val="000000"/>
          <w:sz w:val="22"/>
          <w:szCs w:val="22"/>
        </w:rPr>
        <w:t xml:space="preserve">по адресу:  Алтайский край, город Барнаул, </w:t>
      </w:r>
      <w:r w:rsidRPr="00B37D4D">
        <w:rPr>
          <w:rFonts w:cs="Times New Roman"/>
          <w:sz w:val="22"/>
          <w:szCs w:val="22"/>
        </w:rPr>
        <w:t>Павловский тракт, дом 307, принадлежащий Застройщику на праве собственности на основании государственной регистрации права №. 22:63:030309:4378-22/001/2019-1 от 13.08.2019г. объект капитального строительства: «Многоквартирные дома со встроенными, пристроенными и встроенно-пристроенными помещениями общественного значения. I этап строительства – Корпус № 2 с пристроенным объектом общественного назначения. II этап строительства – Корпус № 3 с пристроенным объектом общественного назначения. III этап строительства – Корпус № 5 с пристроенным объектом общественного назначения. IV этап строительства – Корпус № 4 со встроенными помещениями общественного назначения. V этап строительства – Корпус № 1 со встроенными помещениями общественного назначения», (</w:t>
      </w:r>
      <w:r w:rsidRPr="00B37D4D">
        <w:rPr>
          <w:rFonts w:eastAsia="Times New Roman" w:cs="Times New Roman"/>
          <w:color w:val="000000"/>
          <w:sz w:val="22"/>
          <w:szCs w:val="22"/>
        </w:rPr>
        <w:t>далее по тексту «Объект/Жилой дом»)</w:t>
      </w:r>
      <w:r w:rsidRPr="00B37D4D">
        <w:rPr>
          <w:rFonts w:cs="Times New Roman"/>
          <w:sz w:val="22"/>
          <w:szCs w:val="22"/>
        </w:rPr>
        <w:t xml:space="preserve"> </w:t>
      </w:r>
      <w:r w:rsidRPr="00B37D4D">
        <w:rPr>
          <w:rFonts w:eastAsia="Times New Roman" w:cs="Times New Roman"/>
          <w:color w:val="000000"/>
          <w:sz w:val="22"/>
          <w:szCs w:val="22"/>
        </w:rPr>
        <w:t xml:space="preserve">и после получения разрешения на ввод в эксплуатацию Объекта передать </w:t>
      </w:r>
      <w:r w:rsidRPr="00B37D4D">
        <w:rPr>
          <w:rFonts w:eastAsia="Times New Roman" w:cs="Times New Roman"/>
          <w:color w:val="000000"/>
          <w:sz w:val="22"/>
          <w:szCs w:val="22"/>
          <w:highlight w:val="yellow"/>
        </w:rPr>
        <w:t>в собственность</w:t>
      </w:r>
      <w:r w:rsidRPr="00B37D4D">
        <w:rPr>
          <w:rFonts w:eastAsia="Times New Roman" w:cs="Times New Roman"/>
          <w:color w:val="000000"/>
          <w:sz w:val="22"/>
          <w:szCs w:val="22"/>
        </w:rPr>
        <w:t xml:space="preserve"> Участнику долевого строительства в соответствии с условиями Договора объект долевого строительства</w:t>
      </w:r>
      <w:r w:rsidR="00B37D4D" w:rsidRPr="00B37D4D">
        <w:rPr>
          <w:rFonts w:eastAsia="Times New Roman" w:cs="Times New Roman"/>
          <w:color w:val="000000"/>
          <w:sz w:val="22"/>
          <w:szCs w:val="22"/>
        </w:rPr>
        <w:t xml:space="preserve"> </w:t>
      </w:r>
      <w:r w:rsidR="00B37D4D" w:rsidRPr="00B37D4D">
        <w:rPr>
          <w:rFonts w:cs="Times New Roman"/>
          <w:sz w:val="22"/>
          <w:szCs w:val="22"/>
        </w:rPr>
        <w:t>(далее по тексту «Квартира»)</w:t>
      </w:r>
      <w:r w:rsidRPr="00B37D4D">
        <w:rPr>
          <w:rFonts w:cs="Times New Roman"/>
          <w:sz w:val="22"/>
          <w:szCs w:val="22"/>
        </w:rPr>
        <w:t>,</w:t>
      </w:r>
      <w:r w:rsidRPr="00B37D4D">
        <w:rPr>
          <w:rFonts w:eastAsia="Times New Roman" w:cs="Times New Roman"/>
          <w:color w:val="000000"/>
          <w:sz w:val="22"/>
          <w:szCs w:val="22"/>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w:t>
      </w:r>
    </w:p>
    <w:p w:rsidR="005A0BA0" w:rsidRPr="00B37D4D" w:rsidRDefault="005A0BA0" w:rsidP="005A0BA0">
      <w:pPr>
        <w:pStyle w:val="Standard"/>
        <w:widowControl/>
        <w:shd w:val="clear" w:color="auto" w:fill="FFFFFF"/>
        <w:spacing w:line="240" w:lineRule="atLeast"/>
        <w:ind w:right="-1"/>
        <w:jc w:val="both"/>
        <w:rPr>
          <w:rFonts w:eastAsia="Times New Roman" w:cs="Times New Roman"/>
          <w:color w:val="000000"/>
          <w:sz w:val="22"/>
          <w:szCs w:val="22"/>
        </w:rPr>
      </w:pPr>
      <w:r w:rsidRPr="00B37D4D">
        <w:rPr>
          <w:rFonts w:eastAsia="Times New Roman" w:cs="Times New Roman"/>
          <w:color w:val="000000"/>
          <w:sz w:val="22"/>
          <w:szCs w:val="22"/>
        </w:rPr>
        <w:t xml:space="preserve">        Основные характеристики объекта капитального строительства приведены в приложении №1 к настоящему договору. </w:t>
      </w:r>
    </w:p>
    <w:p w:rsidR="005A0BA0" w:rsidRPr="00B37D4D" w:rsidRDefault="005A0BA0" w:rsidP="005A0BA0">
      <w:pPr>
        <w:pStyle w:val="Standard"/>
        <w:widowControl/>
        <w:shd w:val="clear" w:color="auto" w:fill="FFFFFF"/>
        <w:spacing w:line="240" w:lineRule="atLeast"/>
        <w:ind w:right="-1"/>
        <w:jc w:val="both"/>
        <w:rPr>
          <w:rFonts w:eastAsia="Times New Roman" w:cs="Times New Roman"/>
          <w:color w:val="000000"/>
          <w:sz w:val="22"/>
          <w:szCs w:val="22"/>
        </w:rPr>
      </w:pPr>
      <w:r w:rsidRPr="00B37D4D">
        <w:rPr>
          <w:rFonts w:eastAsia="Times New Roman" w:cs="Times New Roman"/>
          <w:color w:val="000000"/>
          <w:sz w:val="22"/>
          <w:szCs w:val="22"/>
        </w:rPr>
        <w:t>1.2. Настоящий договор заключен в отношении объекта долевого строительства - Квартиры, имеющей следующие основные характеристики:</w:t>
      </w:r>
    </w:p>
    <w:p w:rsidR="005A0BA0" w:rsidRPr="00B37D4D" w:rsidRDefault="005A0BA0" w:rsidP="005A0BA0">
      <w:pPr>
        <w:pStyle w:val="VL0"/>
        <w:spacing w:before="0" w:line="240" w:lineRule="atLeast"/>
        <w:rPr>
          <w:rFonts w:ascii="Times New Roman" w:eastAsia="Times New Roman" w:hAnsi="Times New Roman" w:cs="Times New Roman"/>
          <w:b/>
          <w:color w:val="000000"/>
          <w:kern w:val="3"/>
          <w:lang w:eastAsia="zh-CN" w:bidi="hi-IN"/>
        </w:rPr>
      </w:pPr>
      <w:r w:rsidRPr="00B37D4D">
        <w:rPr>
          <w:rFonts w:ascii="Times New Roman" w:eastAsia="Times New Roman" w:hAnsi="Times New Roman" w:cs="Times New Roman"/>
          <w:b/>
          <w:color w:val="000000"/>
          <w:kern w:val="3"/>
          <w:lang w:eastAsia="zh-CN" w:bidi="hi-IN"/>
        </w:rPr>
        <w:t>Корпус:</w:t>
      </w:r>
      <w:r w:rsidR="00086AE9" w:rsidRPr="00B37D4D">
        <w:rPr>
          <w:rFonts w:ascii="Times New Roman" w:eastAsia="Times New Roman" w:hAnsi="Times New Roman" w:cs="Times New Roman"/>
          <w:b/>
          <w:color w:val="000000"/>
          <w:kern w:val="3"/>
          <w:lang w:eastAsia="zh-CN" w:bidi="hi-IN"/>
        </w:rPr>
        <w:t xml:space="preserve"> 5</w:t>
      </w:r>
    </w:p>
    <w:p w:rsidR="005A0BA0" w:rsidRPr="00B37D4D" w:rsidRDefault="005A0BA0" w:rsidP="005A0BA0">
      <w:pPr>
        <w:pStyle w:val="VL0"/>
        <w:spacing w:before="0" w:line="240" w:lineRule="atLeast"/>
        <w:rPr>
          <w:rFonts w:ascii="Times New Roman" w:eastAsia="Times New Roman" w:hAnsi="Times New Roman" w:cs="Times New Roman"/>
          <w:b/>
          <w:color w:val="000000"/>
          <w:kern w:val="3"/>
          <w:highlight w:val="yellow"/>
          <w:lang w:eastAsia="zh-CN" w:bidi="hi-IN"/>
        </w:rPr>
      </w:pPr>
      <w:r w:rsidRPr="00B37D4D">
        <w:rPr>
          <w:rFonts w:ascii="Times New Roman" w:eastAsia="Times New Roman" w:hAnsi="Times New Roman" w:cs="Times New Roman"/>
          <w:b/>
          <w:color w:val="000000"/>
          <w:kern w:val="3"/>
          <w:highlight w:val="yellow"/>
          <w:lang w:eastAsia="zh-CN" w:bidi="hi-IN"/>
        </w:rPr>
        <w:t>Блок-секция:</w:t>
      </w:r>
    </w:p>
    <w:p w:rsidR="005A0BA0" w:rsidRPr="00B37D4D" w:rsidRDefault="005A0BA0" w:rsidP="005A0BA0">
      <w:pPr>
        <w:pStyle w:val="VL0"/>
        <w:spacing w:before="0" w:line="240" w:lineRule="atLeast"/>
        <w:rPr>
          <w:rFonts w:ascii="Times New Roman" w:eastAsia="Times New Roman" w:hAnsi="Times New Roman" w:cs="Times New Roman"/>
          <w:b/>
          <w:color w:val="000000"/>
          <w:kern w:val="3"/>
          <w:highlight w:val="yellow"/>
          <w:lang w:eastAsia="zh-CN" w:bidi="hi-IN"/>
        </w:rPr>
      </w:pPr>
      <w:r w:rsidRPr="00B37D4D">
        <w:rPr>
          <w:rFonts w:ascii="Times New Roman" w:eastAsia="Times New Roman" w:hAnsi="Times New Roman" w:cs="Times New Roman"/>
          <w:b/>
          <w:color w:val="000000"/>
          <w:kern w:val="3"/>
          <w:highlight w:val="yellow"/>
          <w:lang w:eastAsia="zh-CN" w:bidi="hi-IN"/>
        </w:rPr>
        <w:t>Условный номер Квартиры:</w:t>
      </w:r>
    </w:p>
    <w:p w:rsidR="005A0BA0" w:rsidRPr="00B37D4D" w:rsidRDefault="005A0BA0" w:rsidP="005A0BA0">
      <w:pPr>
        <w:spacing w:after="0" w:line="240" w:lineRule="atLeast"/>
        <w:rPr>
          <w:rFonts w:ascii="Times New Roman" w:eastAsia="Times New Roman" w:hAnsi="Times New Roman" w:cs="Times New Roman"/>
          <w:b/>
          <w:color w:val="000000"/>
          <w:kern w:val="3"/>
          <w:highlight w:val="yellow"/>
          <w:lang w:eastAsia="zh-CN" w:bidi="hi-IN"/>
        </w:rPr>
      </w:pPr>
      <w:r w:rsidRPr="00B37D4D">
        <w:rPr>
          <w:rFonts w:ascii="Times New Roman" w:eastAsia="Times New Roman" w:hAnsi="Times New Roman" w:cs="Times New Roman"/>
          <w:b/>
          <w:color w:val="000000"/>
          <w:kern w:val="3"/>
          <w:highlight w:val="yellow"/>
          <w:lang w:eastAsia="zh-CN" w:bidi="hi-IN"/>
        </w:rPr>
        <w:t>Количество комнат:</w:t>
      </w:r>
    </w:p>
    <w:p w:rsidR="005A0BA0" w:rsidRPr="00B37D4D" w:rsidRDefault="005A0BA0" w:rsidP="005A0BA0">
      <w:pPr>
        <w:pStyle w:val="VL0"/>
        <w:spacing w:before="0" w:line="240" w:lineRule="atLeast"/>
        <w:rPr>
          <w:rFonts w:ascii="Times New Roman" w:eastAsia="Times New Roman" w:hAnsi="Times New Roman" w:cs="Times New Roman"/>
          <w:b/>
          <w:color w:val="000000"/>
          <w:kern w:val="3"/>
          <w:highlight w:val="yellow"/>
          <w:lang w:eastAsia="zh-CN" w:bidi="hi-IN"/>
        </w:rPr>
      </w:pPr>
      <w:r w:rsidRPr="00B37D4D">
        <w:rPr>
          <w:rFonts w:ascii="Times New Roman" w:eastAsia="Times New Roman" w:hAnsi="Times New Roman" w:cs="Times New Roman"/>
          <w:b/>
          <w:color w:val="000000"/>
          <w:kern w:val="3"/>
          <w:highlight w:val="yellow"/>
          <w:lang w:eastAsia="zh-CN" w:bidi="hi-IN"/>
        </w:rPr>
        <w:t>Этаж:</w:t>
      </w:r>
    </w:p>
    <w:p w:rsidR="005A0BA0" w:rsidRPr="00B37D4D" w:rsidRDefault="005A0BA0" w:rsidP="005A0BA0">
      <w:pPr>
        <w:pStyle w:val="VL0"/>
        <w:spacing w:before="0" w:line="240" w:lineRule="atLeast"/>
        <w:rPr>
          <w:rFonts w:ascii="Times New Roman" w:eastAsia="Times New Roman" w:hAnsi="Times New Roman" w:cs="Times New Roman"/>
          <w:b/>
          <w:color w:val="000000"/>
          <w:kern w:val="3"/>
          <w:highlight w:val="yellow"/>
          <w:lang w:eastAsia="zh-CN" w:bidi="hi-IN"/>
        </w:rPr>
      </w:pPr>
      <w:r w:rsidRPr="00B37D4D">
        <w:rPr>
          <w:rFonts w:ascii="Times New Roman" w:eastAsia="Times New Roman" w:hAnsi="Times New Roman" w:cs="Times New Roman"/>
          <w:b/>
          <w:color w:val="000000"/>
          <w:kern w:val="3"/>
          <w:highlight w:val="yellow"/>
          <w:lang w:eastAsia="zh-CN" w:bidi="hi-IN"/>
        </w:rPr>
        <w:t>Общая площадь Квартиры (кв.м.):</w:t>
      </w:r>
    </w:p>
    <w:p w:rsidR="005A0BA0" w:rsidRPr="00B37D4D" w:rsidRDefault="005A0BA0" w:rsidP="005A0BA0">
      <w:pPr>
        <w:spacing w:after="0" w:line="240" w:lineRule="atLeast"/>
        <w:rPr>
          <w:rFonts w:ascii="Times New Roman" w:eastAsia="Times New Roman" w:hAnsi="Times New Roman" w:cs="Times New Roman"/>
          <w:b/>
          <w:color w:val="000000"/>
          <w:kern w:val="3"/>
          <w:lang w:eastAsia="zh-CN" w:bidi="hi-IN"/>
        </w:rPr>
      </w:pPr>
      <w:r w:rsidRPr="00B37D4D">
        <w:rPr>
          <w:rFonts w:ascii="Times New Roman" w:eastAsia="Times New Roman" w:hAnsi="Times New Roman" w:cs="Times New Roman"/>
          <w:b/>
          <w:color w:val="000000"/>
          <w:kern w:val="3"/>
          <w:highlight w:val="yellow"/>
          <w:lang w:eastAsia="zh-CN" w:bidi="hi-IN"/>
        </w:rPr>
        <w:t>Общая проектная площадь Квартиры (кв.м.):</w:t>
      </w:r>
    </w:p>
    <w:p w:rsidR="00CE62AA" w:rsidRDefault="00CE62AA" w:rsidP="00CE62AA">
      <w:pPr>
        <w:pStyle w:val="Standard"/>
        <w:widowControl/>
        <w:shd w:val="clear" w:color="auto" w:fill="FFFFFF"/>
        <w:spacing w:line="240" w:lineRule="atLeast"/>
        <w:ind w:right="-1"/>
        <w:jc w:val="both"/>
        <w:rPr>
          <w:rFonts w:eastAsia="Times New Roman" w:cs="Times New Roman"/>
          <w:color w:val="000000"/>
          <w:sz w:val="22"/>
          <w:szCs w:val="22"/>
        </w:rPr>
      </w:pPr>
      <w:r>
        <w:rPr>
          <w:rFonts w:eastAsia="Times New Roman" w:cs="Times New Roman"/>
          <w:color w:val="000000"/>
          <w:sz w:val="22"/>
          <w:szCs w:val="22"/>
        </w:rPr>
        <w:tab/>
      </w:r>
      <w:r w:rsidRPr="00CE62AA">
        <w:rPr>
          <w:rFonts w:eastAsia="Times New Roman" w:cs="Times New Roman"/>
          <w:color w:val="000000"/>
          <w:sz w:val="22"/>
          <w:szCs w:val="22"/>
        </w:rPr>
        <w:t>Расположение и планировка Квартиры приведены в Плане (приложении №2 к настоящему договору), отображающим местоположение Квартиры на этаже Жилого дома</w:t>
      </w:r>
      <w:r w:rsidR="00F45BDB">
        <w:rPr>
          <w:rFonts w:eastAsia="Times New Roman" w:cs="Times New Roman"/>
          <w:color w:val="000000"/>
          <w:sz w:val="22"/>
          <w:szCs w:val="22"/>
        </w:rPr>
        <w:t>;</w:t>
      </w:r>
      <w:r w:rsidRPr="00CE62AA">
        <w:rPr>
          <w:rFonts w:eastAsia="Times New Roman" w:cs="Times New Roman"/>
          <w:color w:val="000000"/>
          <w:sz w:val="22"/>
          <w:szCs w:val="22"/>
        </w:rPr>
        <w:t xml:space="preserve"> расположение комнат по отношению друг к другу, помещений вспомогательного использования, лоджий,  балконов, террас, веранд</w:t>
      </w:r>
      <w:r w:rsidR="00F45BDB">
        <w:rPr>
          <w:rFonts w:eastAsia="Times New Roman" w:cs="Times New Roman"/>
          <w:color w:val="000000"/>
          <w:sz w:val="22"/>
          <w:szCs w:val="22"/>
        </w:rPr>
        <w:t>;</w:t>
      </w:r>
      <w:r w:rsidRPr="00CE62AA">
        <w:rPr>
          <w:rFonts w:eastAsia="Times New Roman" w:cs="Times New Roman"/>
          <w:color w:val="000000"/>
          <w:sz w:val="22"/>
          <w:szCs w:val="22"/>
        </w:rPr>
        <w:t xml:space="preserve"> количеств</w:t>
      </w:r>
      <w:r w:rsidR="002935D2">
        <w:rPr>
          <w:rFonts w:eastAsia="Times New Roman" w:cs="Times New Roman"/>
          <w:color w:val="000000"/>
          <w:sz w:val="22"/>
          <w:szCs w:val="22"/>
        </w:rPr>
        <w:t>о</w:t>
      </w:r>
      <w:r w:rsidRPr="00CE62AA">
        <w:rPr>
          <w:rFonts w:eastAsia="Times New Roman" w:cs="Times New Roman"/>
          <w:color w:val="000000"/>
          <w:sz w:val="22"/>
          <w:szCs w:val="22"/>
        </w:rPr>
        <w:t xml:space="preserve"> и площади комнат, помещений вспомогательного использования, лоджий, балконов, террас, веранд в жилом помещении. </w:t>
      </w:r>
    </w:p>
    <w:p w:rsidR="00960CE0" w:rsidRDefault="00960CE0" w:rsidP="00960CE0">
      <w:pPr>
        <w:autoSpaceDE w:val="0"/>
        <w:autoSpaceDN w:val="0"/>
        <w:adjustRightInd w:val="0"/>
        <w:spacing w:after="0" w:line="240" w:lineRule="auto"/>
        <w:jc w:val="both"/>
        <w:rPr>
          <w:rFonts w:ascii="Times New Roman" w:eastAsia="Times New Roman" w:hAnsi="Times New Roman" w:cs="Times New Roman"/>
          <w:color w:val="000000"/>
          <w:kern w:val="3"/>
          <w:lang w:eastAsia="zh-CN" w:bidi="hi-IN"/>
        </w:rPr>
      </w:pPr>
      <w:r>
        <w:rPr>
          <w:rFonts w:eastAsia="Times New Roman" w:cs="Times New Roman"/>
          <w:color w:val="000000"/>
        </w:rPr>
        <w:tab/>
      </w:r>
      <w:r>
        <w:rPr>
          <w:rFonts w:ascii="Times New Roman" w:hAnsi="Times New Roman" w:cs="Times New Roman"/>
        </w:rPr>
        <w:t>В связи с возможной перепланировкой и объединением квартир в доме, номер Квартиры может быть изменен.</w:t>
      </w:r>
    </w:p>
    <w:p w:rsidR="00B37D4D" w:rsidRPr="00B37D4D" w:rsidRDefault="00FC3212" w:rsidP="00B37D4D">
      <w:pPr>
        <w:pStyle w:val="Standard"/>
        <w:widowControl/>
        <w:ind w:right="-1"/>
        <w:jc w:val="both"/>
        <w:rPr>
          <w:rFonts w:eastAsiaTheme="minorEastAsia" w:cs="Times New Roman"/>
          <w:kern w:val="0"/>
          <w:sz w:val="22"/>
          <w:szCs w:val="22"/>
          <w:lang w:eastAsia="ru-RU" w:bidi="ar-SA"/>
        </w:rPr>
      </w:pPr>
      <w:r w:rsidRPr="00B37D4D">
        <w:rPr>
          <w:rFonts w:eastAsia="Times New Roman" w:cs="Times New Roman"/>
          <w:sz w:val="22"/>
          <w:szCs w:val="22"/>
        </w:rPr>
        <w:t>1.3.</w:t>
      </w:r>
      <w:r w:rsidR="00B37D4D" w:rsidRPr="00B37D4D">
        <w:rPr>
          <w:rFonts w:cs="Times New Roman"/>
          <w:sz w:val="22"/>
          <w:szCs w:val="22"/>
        </w:rPr>
        <w:t xml:space="preserve"> </w:t>
      </w:r>
      <w:r w:rsidR="00B37D4D" w:rsidRPr="00B37D4D">
        <w:rPr>
          <w:rFonts w:eastAsiaTheme="minorEastAsia" w:cs="Times New Roman"/>
          <w:kern w:val="0"/>
          <w:sz w:val="22"/>
          <w:szCs w:val="22"/>
          <w:lang w:eastAsia="ru-RU" w:bidi="ar-SA"/>
        </w:rPr>
        <w:t xml:space="preserve">Общая проектная площадь Квартиры, определяется согласно проектной документации,  с учетом площадей жилых и вспомогательных помещений Квартиры, а также площади балконов и/или лоджий с соответствующим понижающим коэффициентом: площади лоджии - с понижающим коэффициентом 0,5; балкона - с понижающим коэффициентом 0,3. </w:t>
      </w:r>
    </w:p>
    <w:p w:rsidR="00B37D4D" w:rsidRPr="00B37D4D" w:rsidRDefault="00B37D4D" w:rsidP="00B37D4D">
      <w:pPr>
        <w:pStyle w:val="Standard"/>
        <w:widowControl/>
        <w:ind w:right="-1"/>
        <w:jc w:val="both"/>
        <w:rPr>
          <w:rFonts w:eastAsiaTheme="minorEastAsia" w:cs="Times New Roman"/>
          <w:kern w:val="0"/>
          <w:sz w:val="22"/>
          <w:szCs w:val="22"/>
          <w:lang w:eastAsia="ru-RU" w:bidi="ar-SA"/>
        </w:rPr>
      </w:pPr>
      <w:r w:rsidRPr="00B37D4D">
        <w:rPr>
          <w:rFonts w:eastAsiaTheme="minorEastAsia" w:cs="Times New Roman"/>
          <w:kern w:val="0"/>
          <w:sz w:val="22"/>
          <w:szCs w:val="22"/>
          <w:lang w:eastAsia="ru-RU" w:bidi="ar-SA"/>
        </w:rPr>
        <w:tab/>
        <w:t>Фактическая общая площадь Квартиры, включающая в себя  площадь жилых и вспомогательных  помещений Квартиры, а также площадь балконов и лоджий с соответствующим понижающим коэффициентом, определяется по окончании строительства Объекта по результатам технической инвентаризации и технического учета, и составления технического паспорта на Объект и Квартиру.</w:t>
      </w:r>
    </w:p>
    <w:p w:rsidR="00B37D4D" w:rsidRPr="00B37D4D" w:rsidRDefault="00B37D4D" w:rsidP="00B37D4D">
      <w:pPr>
        <w:pStyle w:val="Standard"/>
        <w:widowControl/>
        <w:ind w:right="-1"/>
        <w:jc w:val="both"/>
        <w:rPr>
          <w:rFonts w:eastAsiaTheme="minorEastAsia" w:cs="Times New Roman"/>
          <w:kern w:val="0"/>
          <w:sz w:val="22"/>
          <w:szCs w:val="22"/>
          <w:lang w:eastAsia="ru-RU" w:bidi="ar-SA"/>
        </w:rPr>
      </w:pPr>
      <w:r w:rsidRPr="00B37D4D">
        <w:rPr>
          <w:rFonts w:eastAsiaTheme="minorEastAsia" w:cs="Times New Roman"/>
          <w:kern w:val="0"/>
          <w:sz w:val="22"/>
          <w:szCs w:val="22"/>
          <w:lang w:eastAsia="ru-RU" w:bidi="ar-SA"/>
        </w:rPr>
        <w:tab/>
        <w:t xml:space="preserve">Общая площадь Квартиры - площадь Квартиры, определенная в соответствии с проектной документацией на Жилой дом, включает в себя сумму площадей жилых и вспомогательных помещений Квартиры, без учета  площади неотапливаемых помещений (лоджий и/или балконов). </w:t>
      </w:r>
    </w:p>
    <w:p w:rsidR="00FC3212" w:rsidRPr="00B37D4D" w:rsidRDefault="00FC3212" w:rsidP="00FC3212">
      <w:pPr>
        <w:autoSpaceDE w:val="0"/>
        <w:autoSpaceDN w:val="0"/>
        <w:adjustRightInd w:val="0"/>
        <w:spacing w:after="0" w:line="240" w:lineRule="atLeast"/>
        <w:jc w:val="both"/>
        <w:rPr>
          <w:rFonts w:ascii="Times New Roman" w:hAnsi="Times New Roman" w:cs="Times New Roman"/>
        </w:rPr>
      </w:pPr>
      <w:r w:rsidRPr="00B37D4D">
        <w:rPr>
          <w:rFonts w:ascii="Times New Roman" w:hAnsi="Times New Roman" w:cs="Times New Roman"/>
        </w:rPr>
        <w:t>1.4.При заключении настоящего Договора, Стороны принимают во внимание, допустимое</w:t>
      </w:r>
      <w:r w:rsidRPr="00B37D4D">
        <w:rPr>
          <w:rFonts w:ascii="Times New Roman" w:eastAsiaTheme="minorHAnsi" w:hAnsi="Times New Roman" w:cs="Times New Roman"/>
          <w:lang w:eastAsia="en-US"/>
        </w:rPr>
        <w:t xml:space="preserve"> расхождение </w:t>
      </w:r>
      <w:r w:rsidRPr="00B37D4D">
        <w:rPr>
          <w:rFonts w:ascii="Times New Roman" w:hAnsi="Times New Roman" w:cs="Times New Roman"/>
        </w:rPr>
        <w:t xml:space="preserve">в размерах Общей проектной площади Квартиры по проектной документации, которая взята Сторонами за </w:t>
      </w:r>
      <w:r w:rsidRPr="00B37D4D">
        <w:rPr>
          <w:rFonts w:ascii="Times New Roman" w:hAnsi="Times New Roman" w:cs="Times New Roman"/>
        </w:rPr>
        <w:lastRenderedPageBreak/>
        <w:t>основу расчетов по настоящему Договору, и фактической общей площадью Квартиры, которая будет установлена по результатам технической инвентаризации О</w:t>
      </w:r>
      <w:r w:rsidRPr="00B37D4D">
        <w:rPr>
          <w:rFonts w:ascii="Times New Roman" w:eastAsiaTheme="minorHAnsi" w:hAnsi="Times New Roman" w:cs="Times New Roman"/>
          <w:lang w:eastAsia="en-US"/>
        </w:rPr>
        <w:t xml:space="preserve">бъекта долевого строительства. </w:t>
      </w:r>
      <w:r w:rsidRPr="00B37D4D">
        <w:rPr>
          <w:rFonts w:ascii="Times New Roman" w:hAnsi="Times New Roman" w:cs="Times New Roman"/>
        </w:rPr>
        <w:t xml:space="preserve">В связи с чем, Стороны договорились о том, что в случае увеличения или уменьшения Общей проектной площади Квартиры </w:t>
      </w:r>
      <w:r w:rsidRPr="00B37D4D">
        <w:rPr>
          <w:rFonts w:ascii="Times New Roman" w:eastAsiaTheme="minorHAnsi" w:hAnsi="Times New Roman" w:cs="Times New Roman"/>
          <w:lang w:eastAsia="en-US"/>
        </w:rPr>
        <w:t>в размере не более пяти процентов</w:t>
      </w:r>
      <w:r w:rsidRPr="00B37D4D">
        <w:rPr>
          <w:rFonts w:ascii="Times New Roman" w:hAnsi="Times New Roman" w:cs="Times New Roman"/>
        </w:rPr>
        <w:t>, претензий  друг к другу иметь не будут.</w:t>
      </w:r>
    </w:p>
    <w:p w:rsidR="005A0BA0" w:rsidRPr="00B37D4D" w:rsidRDefault="005A0BA0" w:rsidP="005A0BA0">
      <w:pPr>
        <w:pStyle w:val="Standard"/>
        <w:widowControl/>
        <w:tabs>
          <w:tab w:val="left" w:pos="-142"/>
        </w:tabs>
        <w:spacing w:line="240" w:lineRule="atLeast"/>
        <w:ind w:right="-1"/>
        <w:jc w:val="both"/>
        <w:rPr>
          <w:rFonts w:eastAsia="Times New Roman" w:cs="Times New Roman"/>
          <w:sz w:val="22"/>
          <w:szCs w:val="22"/>
        </w:rPr>
      </w:pPr>
      <w:r w:rsidRPr="00B37D4D">
        <w:rPr>
          <w:rFonts w:eastAsia="Times New Roman" w:cs="Times New Roman"/>
          <w:sz w:val="22"/>
          <w:szCs w:val="22"/>
        </w:rPr>
        <w:t>1.5.Застройщик осуществляет привлечение денежных средств Участников долевого строительства на основании:</w:t>
      </w:r>
    </w:p>
    <w:p w:rsidR="005A0BA0" w:rsidRPr="00B37D4D" w:rsidRDefault="005A0BA0" w:rsidP="005A0BA0">
      <w:pPr>
        <w:pStyle w:val="Standard"/>
        <w:widowControl/>
        <w:tabs>
          <w:tab w:val="left" w:pos="-138"/>
        </w:tabs>
        <w:spacing w:line="240" w:lineRule="atLeast"/>
        <w:ind w:right="-1"/>
        <w:jc w:val="both"/>
        <w:rPr>
          <w:rFonts w:eastAsia="Times New Roman" w:cs="Times New Roman"/>
          <w:sz w:val="22"/>
          <w:szCs w:val="22"/>
        </w:rPr>
      </w:pPr>
      <w:r w:rsidRPr="00B37D4D">
        <w:rPr>
          <w:rFonts w:eastAsia="Times New Roman" w:cs="Times New Roman"/>
          <w:sz w:val="22"/>
          <w:szCs w:val="22"/>
        </w:rPr>
        <w:t>- Разрешения на строительство № 22-RU22302000-260-2019 от 30.09.2019 г., выданное комитетом по строительству, архитектуре и развитию города Барнаула;</w:t>
      </w:r>
    </w:p>
    <w:p w:rsidR="005A0BA0" w:rsidRPr="00B37D4D" w:rsidRDefault="005A0BA0" w:rsidP="005A0BA0">
      <w:pPr>
        <w:pStyle w:val="Standard"/>
        <w:widowControl/>
        <w:tabs>
          <w:tab w:val="left" w:pos="-138"/>
        </w:tabs>
        <w:spacing w:line="240" w:lineRule="atLeast"/>
        <w:ind w:right="-463"/>
        <w:jc w:val="both"/>
        <w:rPr>
          <w:rFonts w:eastAsia="Times New Roman" w:cs="Times New Roman"/>
          <w:sz w:val="22"/>
          <w:szCs w:val="22"/>
        </w:rPr>
      </w:pPr>
      <w:r w:rsidRPr="00B37D4D">
        <w:rPr>
          <w:rFonts w:eastAsia="Times New Roman" w:cs="Times New Roman"/>
          <w:sz w:val="22"/>
          <w:szCs w:val="22"/>
        </w:rPr>
        <w:t>- Проектной декларации, размещенной на сайте (</w:t>
      </w:r>
      <w:hyperlink r:id="rId6" w:history="1">
        <w:r w:rsidRPr="00B37D4D">
          <w:rPr>
            <w:rStyle w:val="a3"/>
            <w:rFonts w:cs="Times New Roman"/>
            <w:sz w:val="22"/>
            <w:szCs w:val="22"/>
          </w:rPr>
          <w:t>http://наш.дом.рф</w:t>
        </w:r>
      </w:hyperlink>
      <w:r w:rsidRPr="00B37D4D">
        <w:rPr>
          <w:rFonts w:eastAsia="Times New Roman" w:cs="Times New Roman"/>
          <w:sz w:val="22"/>
          <w:szCs w:val="22"/>
        </w:rPr>
        <w:t>).</w:t>
      </w:r>
    </w:p>
    <w:p w:rsidR="005A0BA0" w:rsidRPr="00B37D4D" w:rsidRDefault="005A0BA0" w:rsidP="005A0BA0">
      <w:pPr>
        <w:shd w:val="clear" w:color="auto" w:fill="FFFFFF"/>
        <w:tabs>
          <w:tab w:val="left" w:pos="-142"/>
        </w:tabs>
        <w:spacing w:after="0" w:line="240" w:lineRule="atLeast"/>
        <w:jc w:val="both"/>
        <w:rPr>
          <w:rFonts w:ascii="Times New Roman" w:eastAsia="SimSun" w:hAnsi="Times New Roman" w:cs="Times New Roman"/>
        </w:rPr>
      </w:pPr>
      <w:r w:rsidRPr="00B37D4D">
        <w:rPr>
          <w:rFonts w:ascii="Times New Roman" w:eastAsia="Times New Roman" w:hAnsi="Times New Roman" w:cs="Times New Roman"/>
        </w:rPr>
        <w:t xml:space="preserve">- </w:t>
      </w:r>
      <w:r w:rsidRPr="00B37D4D">
        <w:rPr>
          <w:rFonts w:ascii="Times New Roman" w:hAnsi="Times New Roman" w:cs="Times New Roman"/>
        </w:rPr>
        <w:t>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34 от 06.12.2019г., выданного Инспекцией строительного и жилищного надзора Алтайского края.</w:t>
      </w:r>
    </w:p>
    <w:p w:rsidR="005A0BA0" w:rsidRPr="00B37D4D" w:rsidRDefault="005A0BA0" w:rsidP="005A0BA0">
      <w:pPr>
        <w:pStyle w:val="Standard"/>
        <w:widowControl/>
        <w:tabs>
          <w:tab w:val="left" w:pos="-138"/>
        </w:tabs>
        <w:spacing w:line="240" w:lineRule="atLeast"/>
        <w:ind w:right="-1"/>
        <w:jc w:val="both"/>
        <w:rPr>
          <w:rFonts w:cs="Times New Roman"/>
          <w:sz w:val="22"/>
          <w:szCs w:val="22"/>
        </w:rPr>
      </w:pPr>
      <w:r w:rsidRPr="00B37D4D">
        <w:rPr>
          <w:rFonts w:eastAsia="Times New Roman" w:cs="Times New Roman"/>
          <w:sz w:val="22"/>
          <w:szCs w:val="22"/>
        </w:rPr>
        <w:t>Подписанием настоящего договора Участник долевого строительства подтверждает, что ознакомлен с вышеуказанными документами.</w:t>
      </w:r>
    </w:p>
    <w:p w:rsidR="005A0BA0" w:rsidRPr="00B37D4D" w:rsidRDefault="005A0BA0" w:rsidP="005A0BA0">
      <w:pPr>
        <w:pStyle w:val="Standard"/>
        <w:widowControl/>
        <w:tabs>
          <w:tab w:val="left" w:pos="-138"/>
        </w:tabs>
        <w:spacing w:line="240" w:lineRule="atLeast"/>
        <w:ind w:right="-1"/>
        <w:jc w:val="both"/>
        <w:rPr>
          <w:rFonts w:eastAsia="Times New Roman" w:cs="Times New Roman"/>
          <w:sz w:val="22"/>
          <w:szCs w:val="22"/>
        </w:rPr>
      </w:pPr>
      <w:r w:rsidRPr="00B37D4D">
        <w:rPr>
          <w:rFonts w:eastAsia="Times New Roman" w:cs="Times New Roman"/>
          <w:sz w:val="22"/>
          <w:szCs w:val="22"/>
        </w:rPr>
        <w:t>1.6.Участник долевого строительства уведомлен о том, что строительство Объекта осуществляется Застройщиком с привлечением кредитных средств.</w:t>
      </w:r>
    </w:p>
    <w:p w:rsidR="005A0BA0" w:rsidRPr="00B37D4D" w:rsidRDefault="005A0BA0" w:rsidP="005A0BA0">
      <w:pPr>
        <w:pStyle w:val="Standard"/>
        <w:widowControl/>
        <w:shd w:val="clear" w:color="auto" w:fill="FFFFFF"/>
        <w:tabs>
          <w:tab w:val="left" w:pos="-138"/>
        </w:tabs>
        <w:spacing w:line="240" w:lineRule="atLeast"/>
        <w:ind w:right="-1"/>
        <w:jc w:val="both"/>
        <w:rPr>
          <w:rFonts w:eastAsia="Times New Roman" w:cs="Times New Roman"/>
          <w:sz w:val="22"/>
          <w:szCs w:val="22"/>
        </w:rPr>
      </w:pPr>
      <w:r w:rsidRPr="00B37D4D">
        <w:rPr>
          <w:rFonts w:eastAsia="Times New Roman" w:cs="Times New Roman"/>
          <w:sz w:val="22"/>
          <w:szCs w:val="22"/>
        </w:rPr>
        <w:t>1.7. Обязательства Застройщика считаются исполненными с момента подписания сторонами акта приема-передачи Квартиры.</w:t>
      </w:r>
    </w:p>
    <w:p w:rsidR="00852521" w:rsidRDefault="005A0BA0" w:rsidP="00CF5B75">
      <w:pPr>
        <w:pStyle w:val="Standard"/>
        <w:widowControl/>
        <w:shd w:val="clear" w:color="auto" w:fill="FFFFFF"/>
        <w:tabs>
          <w:tab w:val="left" w:pos="-138"/>
        </w:tabs>
        <w:spacing w:line="240" w:lineRule="atLeast"/>
        <w:ind w:right="-1"/>
        <w:jc w:val="both"/>
        <w:rPr>
          <w:rFonts w:eastAsia="Times New Roman" w:cs="Times New Roman"/>
          <w:sz w:val="22"/>
          <w:szCs w:val="22"/>
        </w:rPr>
      </w:pPr>
      <w:r w:rsidRPr="00B37D4D">
        <w:rPr>
          <w:rFonts w:eastAsia="Times New Roman" w:cs="Times New Roman"/>
          <w:sz w:val="22"/>
          <w:szCs w:val="22"/>
        </w:rPr>
        <w:t>1.8</w:t>
      </w:r>
      <w:r w:rsidR="00CF5B75">
        <w:rPr>
          <w:rFonts w:eastAsia="Times New Roman" w:cs="Times New Roman"/>
          <w:sz w:val="22"/>
          <w:szCs w:val="22"/>
        </w:rPr>
        <w:t>.</w:t>
      </w:r>
      <w:r w:rsidR="00CF5B75" w:rsidRPr="00CF5B75">
        <w:rPr>
          <w:rFonts w:eastAsia="Times New Roman" w:cs="Times New Roman"/>
          <w:sz w:val="24"/>
          <w:szCs w:val="24"/>
        </w:rPr>
        <w:t xml:space="preserve"> </w:t>
      </w:r>
      <w:r w:rsidR="00CF5B75" w:rsidRPr="00CF5B75">
        <w:rPr>
          <w:rFonts w:eastAsia="Times New Roman" w:cs="Times New Roman"/>
          <w:sz w:val="22"/>
          <w:szCs w:val="22"/>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00852521" w:rsidRPr="00852521">
        <w:rPr>
          <w:rFonts w:eastAsia="Times New Roman" w:cs="Times New Roman"/>
          <w:sz w:val="22"/>
          <w:szCs w:val="22"/>
        </w:rPr>
        <w:t>Квартиры.</w:t>
      </w:r>
    </w:p>
    <w:p w:rsidR="00CF5B75" w:rsidRPr="00CF5B75" w:rsidRDefault="00852521" w:rsidP="00CF5B75">
      <w:pPr>
        <w:pStyle w:val="Standard"/>
        <w:widowControl/>
        <w:shd w:val="clear" w:color="auto" w:fill="FFFFFF"/>
        <w:tabs>
          <w:tab w:val="left" w:pos="-138"/>
        </w:tabs>
        <w:spacing w:line="240" w:lineRule="atLeast"/>
        <w:ind w:right="-1"/>
        <w:jc w:val="both"/>
        <w:rPr>
          <w:rFonts w:eastAsia="Times New Roman" w:cs="Times New Roman"/>
          <w:sz w:val="22"/>
          <w:szCs w:val="22"/>
        </w:rPr>
      </w:pPr>
      <w:r>
        <w:rPr>
          <w:rFonts w:eastAsia="Times New Roman" w:cs="Times New Roman"/>
          <w:sz w:val="22"/>
          <w:szCs w:val="22"/>
        </w:rPr>
        <w:tab/>
      </w:r>
      <w:r w:rsidR="00CF5B75" w:rsidRPr="00CF5B75">
        <w:rPr>
          <w:rFonts w:eastAsia="Times New Roman" w:cs="Times New Roman"/>
          <w:sz w:val="22"/>
          <w:szCs w:val="22"/>
        </w:rPr>
        <w:t>Исполнение Участником долевого строительства обязательства по уплате в полном объеме денежных средств, в соответствии с окончательной ценой Договора, подтверждается справкой, выданной Застройщиком, на основании представленных Участником долевого строительства документов, указанных в п.  2.5.9. настоящего Договора (далее – справка о полной оплате).</w:t>
      </w:r>
    </w:p>
    <w:p w:rsidR="005A0BA0" w:rsidRPr="00B37D4D" w:rsidRDefault="005A0BA0" w:rsidP="005A0BA0">
      <w:pPr>
        <w:pStyle w:val="Standard"/>
        <w:widowControl/>
        <w:shd w:val="clear" w:color="auto" w:fill="FFFFFF"/>
        <w:tabs>
          <w:tab w:val="left" w:pos="-138"/>
        </w:tabs>
        <w:spacing w:line="240" w:lineRule="atLeast"/>
        <w:ind w:right="-1"/>
        <w:jc w:val="both"/>
        <w:rPr>
          <w:rFonts w:eastAsia="Times New Roman" w:cs="Times New Roman"/>
          <w:sz w:val="22"/>
          <w:szCs w:val="22"/>
        </w:rPr>
      </w:pPr>
      <w:r w:rsidRPr="00B37D4D">
        <w:rPr>
          <w:rFonts w:eastAsia="Times New Roman" w:cs="Times New Roman"/>
          <w:sz w:val="22"/>
          <w:szCs w:val="22"/>
        </w:rPr>
        <w:t xml:space="preserve">1.9. </w:t>
      </w:r>
      <w:r w:rsidRPr="00B37D4D">
        <w:rPr>
          <w:rFonts w:cs="Times New Roman"/>
          <w:sz w:val="22"/>
          <w:szCs w:val="22"/>
        </w:rPr>
        <w:t>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т.ч.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сооружении», утвержденных Постановлением Правительства РФ от</w:t>
      </w:r>
      <w:r w:rsidR="000C1E83">
        <w:rPr>
          <w:rFonts w:cs="Times New Roman"/>
          <w:sz w:val="22"/>
          <w:szCs w:val="22"/>
        </w:rPr>
        <w:t xml:space="preserve"> </w:t>
      </w:r>
      <w:r w:rsidR="000C1E83">
        <w:rPr>
          <w:rFonts w:cs="Times New Roman"/>
        </w:rPr>
        <w:t>04.07.2020 г. № 985</w:t>
      </w:r>
      <w:r w:rsidRPr="00B37D4D">
        <w:rPr>
          <w:rFonts w:cs="Times New Roman"/>
          <w:sz w:val="22"/>
          <w:szCs w:val="22"/>
        </w:rPr>
        <w:t>.</w:t>
      </w:r>
    </w:p>
    <w:p w:rsidR="00B37D4D" w:rsidRPr="00B37D4D" w:rsidRDefault="00B37D4D" w:rsidP="00B37D4D">
      <w:pPr>
        <w:tabs>
          <w:tab w:val="left" w:pos="-1560"/>
        </w:tabs>
        <w:autoSpaceDE w:val="0"/>
        <w:autoSpaceDN w:val="0"/>
        <w:adjustRightInd w:val="0"/>
        <w:spacing w:after="0" w:line="240" w:lineRule="auto"/>
        <w:jc w:val="both"/>
        <w:outlineLvl w:val="0"/>
        <w:rPr>
          <w:rFonts w:ascii="Times New Roman" w:eastAsia="SimSun" w:hAnsi="Times New Roman" w:cs="Times New Roman"/>
          <w:kern w:val="3"/>
          <w:lang w:eastAsia="zh-CN" w:bidi="hi-IN"/>
        </w:rPr>
      </w:pPr>
      <w:r w:rsidRPr="00B37D4D">
        <w:rPr>
          <w:rFonts w:ascii="Times New Roman" w:eastAsia="SimSun" w:hAnsi="Times New Roman" w:cs="Times New Roman"/>
          <w:kern w:val="3"/>
          <w:lang w:eastAsia="zh-CN" w:bidi="hi-IN"/>
        </w:rPr>
        <w:t>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31-01/2020 «Стандарту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 nordkvartal.ru.</w:t>
      </w:r>
    </w:p>
    <w:p w:rsidR="00B37D4D" w:rsidRPr="00B37D4D" w:rsidRDefault="00B37D4D" w:rsidP="00B37D4D">
      <w:pPr>
        <w:pStyle w:val="a9"/>
        <w:jc w:val="both"/>
        <w:rPr>
          <w:rFonts w:ascii="Times New Roman" w:eastAsia="SimSun" w:hAnsi="Times New Roman"/>
          <w:kern w:val="3"/>
          <w:lang w:eastAsia="zh-CN" w:bidi="hi-IN"/>
        </w:rPr>
      </w:pPr>
      <w:r w:rsidRPr="00B37D4D">
        <w:rPr>
          <w:rFonts w:ascii="Times New Roman" w:eastAsia="SimSun" w:hAnsi="Times New Roman"/>
          <w:kern w:val="3"/>
          <w:lang w:eastAsia="zh-CN" w:bidi="hi-IN"/>
        </w:rPr>
        <w:tab/>
        <w:t>Перед подписанием настоящего Договора Участник долевого строительства ознакомился с содержанием Проектной документации, Стандартами организации, указанными в настоящем пункте Договора, и подтверждает свое согласие на заключение настоящего Договора с учетом указанных требований к качеству Объекта долевого строительства.</w:t>
      </w:r>
    </w:p>
    <w:p w:rsidR="00B37D4D" w:rsidRPr="00B37D4D" w:rsidRDefault="00B37D4D" w:rsidP="00B37D4D">
      <w:pPr>
        <w:pStyle w:val="Standard"/>
        <w:widowControl/>
        <w:shd w:val="clear" w:color="auto" w:fill="FFFFFF"/>
        <w:ind w:right="-1"/>
        <w:jc w:val="both"/>
        <w:rPr>
          <w:rFonts w:cs="Times New Roman"/>
          <w:sz w:val="22"/>
          <w:szCs w:val="22"/>
        </w:rPr>
      </w:pPr>
      <w:r w:rsidRPr="00B37D4D">
        <w:rPr>
          <w:rFonts w:cs="Times New Roman"/>
          <w:sz w:val="22"/>
          <w:szCs w:val="22"/>
        </w:rPr>
        <w:t xml:space="preserve">1.11.Соблюдение требований ГОСТ, СНиП, СП и иных документов в области стандартизации в той части, в которой они устанавливают требования к качеству отделки Объекта долевого строительства, Застройщиком не гарантируется. </w:t>
      </w:r>
    </w:p>
    <w:p w:rsidR="00B37D4D" w:rsidRPr="00B37D4D" w:rsidRDefault="00B37D4D" w:rsidP="00B37D4D">
      <w:pPr>
        <w:pStyle w:val="Standard"/>
        <w:widowControl/>
        <w:shd w:val="clear" w:color="auto" w:fill="FFFFFF"/>
        <w:ind w:right="-1"/>
        <w:jc w:val="both"/>
        <w:rPr>
          <w:rFonts w:cs="Times New Roman"/>
          <w:sz w:val="22"/>
          <w:szCs w:val="22"/>
        </w:rPr>
      </w:pPr>
      <w:r w:rsidRPr="00B37D4D">
        <w:rPr>
          <w:rFonts w:cs="Times New Roman"/>
          <w:sz w:val="22"/>
          <w:szCs w:val="22"/>
        </w:rPr>
        <w:tab/>
        <w:t>Соблюдение требований «СНиП 3.04.01-87. Изоляционные и отделочные покрытия», «СП 71.13330.2017. Свод правил. Изоляционные и отделочные покрытия. Актуализированная редакция СНиП 3.04.01-87», «СП 51.13330.2011.Защита от шума. Актуализированная редакция СНиП 23-03-2003 (с изменением № 1)» в части отделки Объекта долевого строительства, может быть достигнуто путем выполнения в данном Объекте долевого строительства чистовой отделки. Чистовую отделку самостоятельно своими материалами за свой счет выполняет Участник долевого строительства после передачи ему Объекта долевого строительства.</w:t>
      </w:r>
    </w:p>
    <w:p w:rsidR="00B37D4D" w:rsidRPr="00B37D4D" w:rsidRDefault="00B37D4D" w:rsidP="00B37D4D">
      <w:pPr>
        <w:autoSpaceDE w:val="0"/>
        <w:autoSpaceDN w:val="0"/>
        <w:adjustRightInd w:val="0"/>
        <w:spacing w:after="0" w:line="240" w:lineRule="auto"/>
        <w:jc w:val="both"/>
        <w:rPr>
          <w:rFonts w:ascii="Times New Roman" w:eastAsia="SimSun" w:hAnsi="Times New Roman" w:cs="Times New Roman"/>
          <w:kern w:val="3"/>
          <w:lang w:eastAsia="zh-CN" w:bidi="hi-IN"/>
        </w:rPr>
      </w:pPr>
      <w:r w:rsidRPr="00B37D4D">
        <w:rPr>
          <w:rFonts w:ascii="Times New Roman" w:eastAsia="SimSun" w:hAnsi="Times New Roman" w:cs="Times New Roman"/>
          <w:kern w:val="3"/>
          <w:lang w:eastAsia="zh-CN" w:bidi="hi-IN"/>
        </w:rPr>
        <w:tab/>
        <w:t xml:space="preserve">В связи с самостоятельным выполнением Участником долевого строительства чистовой отделки, Стороны пришли к соглашению, что несоответствие выполненных Застройщиком отделочных работ, указанных в п. 5.2.2. Договора, требованиям ГОСТов, СНиП, СП (в том числе СНиП 3.04.01-87, СП 71.13330.2017, СП 51.13330.2011, СНиП 23-03-2003), не является недостатками (дефектами) Объекта долевого строительства, не приводят к ухудшению его качества и не препятствуют использованию Объекта долевого строительства по целевому назначению. </w:t>
      </w:r>
    </w:p>
    <w:p w:rsidR="00B37D4D" w:rsidRPr="00B37D4D" w:rsidRDefault="00B37D4D" w:rsidP="00B37D4D">
      <w:pPr>
        <w:autoSpaceDE w:val="0"/>
        <w:autoSpaceDN w:val="0"/>
        <w:adjustRightInd w:val="0"/>
        <w:spacing w:after="0" w:line="240" w:lineRule="auto"/>
        <w:jc w:val="both"/>
        <w:rPr>
          <w:rFonts w:ascii="Times New Roman" w:eastAsia="SimSun" w:hAnsi="Times New Roman" w:cs="Times New Roman"/>
          <w:kern w:val="3"/>
          <w:lang w:eastAsia="zh-CN" w:bidi="hi-IN"/>
        </w:rPr>
      </w:pPr>
    </w:p>
    <w:p w:rsidR="00B37D4D" w:rsidRPr="00B37D4D" w:rsidRDefault="00B37D4D" w:rsidP="00B37D4D">
      <w:pPr>
        <w:autoSpaceDE w:val="0"/>
        <w:autoSpaceDN w:val="0"/>
        <w:adjustRightInd w:val="0"/>
        <w:spacing w:after="0" w:line="240" w:lineRule="auto"/>
        <w:jc w:val="both"/>
        <w:rPr>
          <w:rFonts w:ascii="Times New Roman" w:eastAsia="SimSun" w:hAnsi="Times New Roman" w:cs="Times New Roman"/>
          <w:kern w:val="3"/>
          <w:lang w:eastAsia="zh-CN" w:bidi="hi-IN"/>
        </w:rPr>
      </w:pPr>
    </w:p>
    <w:p w:rsidR="00B37D4D" w:rsidRPr="00B37D4D" w:rsidRDefault="00B37D4D" w:rsidP="00B37D4D">
      <w:pPr>
        <w:autoSpaceDE w:val="0"/>
        <w:autoSpaceDN w:val="0"/>
        <w:adjustRightInd w:val="0"/>
        <w:spacing w:after="0" w:line="240" w:lineRule="auto"/>
        <w:jc w:val="both"/>
        <w:rPr>
          <w:rFonts w:ascii="Times New Roman" w:eastAsia="SimSun" w:hAnsi="Times New Roman" w:cs="Times New Roman"/>
          <w:kern w:val="3"/>
          <w:lang w:eastAsia="zh-CN" w:bidi="hi-IN"/>
        </w:rPr>
      </w:pPr>
    </w:p>
    <w:p w:rsidR="005A0BA0" w:rsidRPr="00B37D4D" w:rsidRDefault="005A0BA0" w:rsidP="005A0BA0">
      <w:pPr>
        <w:pStyle w:val="Standard"/>
        <w:widowControl/>
        <w:shd w:val="clear" w:color="auto" w:fill="FFFFFF"/>
        <w:spacing w:line="240" w:lineRule="atLeast"/>
        <w:ind w:right="-456"/>
        <w:jc w:val="center"/>
        <w:rPr>
          <w:rFonts w:eastAsia="Times New Roman" w:cs="Times New Roman"/>
          <w:b/>
          <w:sz w:val="22"/>
          <w:szCs w:val="22"/>
        </w:rPr>
      </w:pPr>
      <w:r w:rsidRPr="00B37D4D">
        <w:rPr>
          <w:rFonts w:eastAsia="Times New Roman" w:cs="Times New Roman"/>
          <w:b/>
          <w:sz w:val="22"/>
          <w:szCs w:val="22"/>
        </w:rPr>
        <w:t>2. Цена Договора, порядок и сроки ее уплаты.</w:t>
      </w:r>
    </w:p>
    <w:p w:rsidR="005A0BA0" w:rsidRPr="00B37D4D" w:rsidRDefault="005A0BA0" w:rsidP="005A0BA0">
      <w:pPr>
        <w:pStyle w:val="Standard"/>
        <w:widowControl/>
        <w:shd w:val="clear" w:color="auto" w:fill="FFFFFF"/>
        <w:spacing w:line="240" w:lineRule="atLeast"/>
        <w:ind w:right="-1"/>
        <w:jc w:val="both"/>
        <w:rPr>
          <w:rFonts w:eastAsia="Times New Roman" w:cs="Times New Roman"/>
          <w:sz w:val="22"/>
          <w:szCs w:val="22"/>
        </w:rPr>
      </w:pPr>
      <w:r w:rsidRPr="00B37D4D">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r w:rsidRPr="00B37D4D">
        <w:rPr>
          <w:rFonts w:cs="Times New Roman"/>
          <w:sz w:val="22"/>
          <w:szCs w:val="22"/>
        </w:rPr>
        <w:t>т.ч. проценты за пользование привлеченными заемными и кредитными средствами для финансирования затрат на строительство и другие расходы</w:t>
      </w:r>
      <w:r w:rsidRPr="00B37D4D">
        <w:rPr>
          <w:rFonts w:eastAsia="Times New Roman" w:cs="Times New Roman"/>
          <w:sz w:val="22"/>
          <w:szCs w:val="22"/>
        </w:rPr>
        <w:t xml:space="preserve">. </w:t>
      </w:r>
    </w:p>
    <w:p w:rsidR="0025410D" w:rsidRPr="0025410D" w:rsidRDefault="0025410D" w:rsidP="00FC3212">
      <w:pPr>
        <w:pStyle w:val="Standard"/>
        <w:widowControl/>
        <w:shd w:val="clear" w:color="auto" w:fill="FFFFFF"/>
        <w:spacing w:line="240" w:lineRule="atLeast"/>
        <w:ind w:right="-1"/>
        <w:jc w:val="both"/>
        <w:rPr>
          <w:rFonts w:cs="Times New Roman"/>
          <w:sz w:val="22"/>
          <w:szCs w:val="22"/>
          <w:highlight w:val="yellow"/>
        </w:rPr>
      </w:pPr>
      <w:r>
        <w:rPr>
          <w:rFonts w:cs="Times New Roman"/>
        </w:rPr>
        <w:tab/>
      </w:r>
      <w:r w:rsidRPr="0025410D">
        <w:rPr>
          <w:rFonts w:cs="Times New Roman"/>
          <w:sz w:val="22"/>
          <w:szCs w:val="22"/>
        </w:rPr>
        <w:t>Превышение суммы денежных средств, образовавшейся в результате экономии затрат на строительство, по окончании строительства учитывается как доход и остается в распоряжении Застройщика</w:t>
      </w:r>
      <w:r>
        <w:rPr>
          <w:rFonts w:cs="Times New Roman"/>
          <w:sz w:val="22"/>
          <w:szCs w:val="22"/>
        </w:rPr>
        <w:t>.</w:t>
      </w:r>
      <w:r w:rsidRPr="0025410D">
        <w:rPr>
          <w:rFonts w:cs="Times New Roman"/>
          <w:sz w:val="22"/>
          <w:szCs w:val="22"/>
          <w:highlight w:val="yellow"/>
        </w:rPr>
        <w:t xml:space="preserve"> </w:t>
      </w:r>
    </w:p>
    <w:p w:rsidR="00FC3212" w:rsidRPr="00B37D4D" w:rsidRDefault="00FC3212" w:rsidP="00FC3212">
      <w:pPr>
        <w:pStyle w:val="Standard"/>
        <w:widowControl/>
        <w:shd w:val="clear" w:color="auto" w:fill="FFFFFF"/>
        <w:spacing w:line="240" w:lineRule="atLeast"/>
        <w:ind w:right="-1"/>
        <w:jc w:val="both"/>
        <w:rPr>
          <w:rFonts w:cs="Times New Roman"/>
          <w:sz w:val="22"/>
          <w:szCs w:val="22"/>
        </w:rPr>
      </w:pPr>
      <w:r w:rsidRPr="00B37D4D">
        <w:rPr>
          <w:rFonts w:cs="Times New Roman"/>
          <w:sz w:val="22"/>
          <w:szCs w:val="22"/>
          <w:highlight w:val="yellow"/>
        </w:rPr>
        <w:t>2.2. Цена Договора на момент заключения Договора составляет _________________(_______________) рублей, исходя из расчета стоимости 1 кв. м. общей проектной площади в размере ___________(___________) рублей.</w:t>
      </w:r>
    </w:p>
    <w:p w:rsidR="00FC3212" w:rsidRPr="00B37D4D" w:rsidRDefault="00FC3212" w:rsidP="00FC3212">
      <w:pPr>
        <w:pStyle w:val="Standard"/>
        <w:widowControl/>
        <w:shd w:val="clear" w:color="auto" w:fill="FFFFFF"/>
        <w:spacing w:line="240" w:lineRule="atLeast"/>
        <w:ind w:right="-456"/>
        <w:jc w:val="both"/>
        <w:rPr>
          <w:rFonts w:eastAsia="Times New Roman" w:cs="Times New Roman"/>
          <w:sz w:val="22"/>
          <w:szCs w:val="22"/>
        </w:rPr>
      </w:pPr>
      <w:r w:rsidRPr="00B37D4D">
        <w:rPr>
          <w:rFonts w:eastAsia="Times New Roman" w:cs="Times New Roman"/>
          <w:sz w:val="22"/>
          <w:szCs w:val="22"/>
        </w:rPr>
        <w:t>2.3. Цена Договора может быть изменена после заключения Договора по соглашению сторон.</w:t>
      </w:r>
    </w:p>
    <w:p w:rsidR="00FC3212" w:rsidRPr="00B37D4D" w:rsidRDefault="00FC3212" w:rsidP="00FC3212">
      <w:pPr>
        <w:pStyle w:val="Standard"/>
        <w:widowControl/>
        <w:shd w:val="clear" w:color="auto" w:fill="FFFFFF"/>
        <w:spacing w:line="240" w:lineRule="atLeast"/>
        <w:ind w:right="-456"/>
        <w:jc w:val="both"/>
        <w:rPr>
          <w:rFonts w:eastAsia="Times New Roman" w:cs="Times New Roman"/>
          <w:sz w:val="22"/>
          <w:szCs w:val="22"/>
        </w:rPr>
      </w:pPr>
      <w:r w:rsidRPr="00B37D4D">
        <w:rPr>
          <w:rFonts w:eastAsia="Times New Roman" w:cs="Times New Roman"/>
          <w:sz w:val="22"/>
          <w:szCs w:val="22"/>
        </w:rPr>
        <w:t>Основаниями для изменения цены Договора являются:</w:t>
      </w:r>
    </w:p>
    <w:p w:rsidR="00FC3212" w:rsidRPr="00B37D4D" w:rsidRDefault="00FC3212" w:rsidP="00FC3212">
      <w:pPr>
        <w:pStyle w:val="Standard"/>
        <w:widowControl/>
        <w:numPr>
          <w:ilvl w:val="0"/>
          <w:numId w:val="1"/>
        </w:numPr>
        <w:spacing w:line="240" w:lineRule="atLeast"/>
        <w:ind w:left="0" w:right="-1" w:firstLine="0"/>
        <w:jc w:val="both"/>
        <w:rPr>
          <w:rFonts w:eastAsia="Times New Roman" w:cs="Times New Roman"/>
          <w:sz w:val="22"/>
          <w:szCs w:val="22"/>
        </w:rPr>
      </w:pPr>
      <w:r w:rsidRPr="00B37D4D">
        <w:rPr>
          <w:rFonts w:eastAsia="Times New Roman" w:cs="Times New Roman"/>
          <w:sz w:val="22"/>
          <w:szCs w:val="22"/>
        </w:rPr>
        <w:t>изменение общей проектной площади Квартиры по результатам технической инвентаризации и технического учета</w:t>
      </w:r>
      <w:r w:rsidR="0025410D">
        <w:rPr>
          <w:rFonts w:eastAsia="Times New Roman" w:cs="Times New Roman"/>
          <w:sz w:val="22"/>
          <w:szCs w:val="22"/>
        </w:rPr>
        <w:t xml:space="preserve"> более чем на 5%</w:t>
      </w:r>
      <w:r w:rsidR="0025410D" w:rsidRPr="00DD6D13">
        <w:rPr>
          <w:rFonts w:eastAsia="Times New Roman" w:cs="Times New Roman"/>
          <w:sz w:val="22"/>
          <w:szCs w:val="22"/>
        </w:rPr>
        <w:t>.</w:t>
      </w:r>
      <w:r w:rsidR="0025410D" w:rsidRPr="008A37CE">
        <w:rPr>
          <w:rFonts w:eastAsia="Times New Roman" w:cs="Times New Roman"/>
        </w:rPr>
        <w:t xml:space="preserve"> </w:t>
      </w:r>
      <w:r w:rsidRPr="00B37D4D">
        <w:rPr>
          <w:rFonts w:eastAsia="Times New Roman" w:cs="Times New Roman"/>
          <w:sz w:val="22"/>
          <w:szCs w:val="22"/>
        </w:rPr>
        <w:t xml:space="preserve"> В случае расхождения </w:t>
      </w:r>
      <w:r w:rsidRPr="00B37D4D">
        <w:rPr>
          <w:rFonts w:cs="Times New Roman"/>
          <w:color w:val="000000"/>
          <w:sz w:val="22"/>
          <w:szCs w:val="22"/>
        </w:rPr>
        <w:t>размеров о</w:t>
      </w:r>
      <w:r w:rsidRPr="00B37D4D">
        <w:rPr>
          <w:rFonts w:cs="Times New Roman"/>
          <w:sz w:val="22"/>
          <w:szCs w:val="22"/>
        </w:rPr>
        <w:t xml:space="preserve">бщей </w:t>
      </w:r>
      <w:r w:rsidRPr="00B37D4D">
        <w:rPr>
          <w:rFonts w:eastAsia="Times New Roman" w:cs="Times New Roman"/>
          <w:sz w:val="22"/>
          <w:szCs w:val="22"/>
        </w:rPr>
        <w:t xml:space="preserve">проектной площади Квартиры </w:t>
      </w:r>
      <w:r w:rsidRPr="00B37D4D">
        <w:rPr>
          <w:rFonts w:cs="Times New Roman"/>
          <w:sz w:val="22"/>
          <w:szCs w:val="22"/>
        </w:rPr>
        <w:t>по проектной документации, которая взята Сторонами за основу расчетов по настоящему Договору</w:t>
      </w:r>
      <w:r w:rsidR="00CF5B75">
        <w:rPr>
          <w:rFonts w:cs="Times New Roman"/>
          <w:sz w:val="22"/>
          <w:szCs w:val="22"/>
        </w:rPr>
        <w:t>,</w:t>
      </w:r>
      <w:r w:rsidRPr="00B37D4D">
        <w:rPr>
          <w:rFonts w:cs="Times New Roman"/>
          <w:sz w:val="22"/>
          <w:szCs w:val="22"/>
        </w:rPr>
        <w:t xml:space="preserve"> </w:t>
      </w:r>
      <w:r w:rsidRPr="00B37D4D">
        <w:rPr>
          <w:rFonts w:eastAsia="Times New Roman" w:cs="Times New Roman"/>
          <w:sz w:val="22"/>
          <w:szCs w:val="22"/>
        </w:rPr>
        <w:t xml:space="preserve">и фактической общей площадью Квартиры, которая </w:t>
      </w:r>
      <w:r w:rsidRPr="00B37D4D">
        <w:rPr>
          <w:rFonts w:cs="Times New Roman"/>
          <w:sz w:val="22"/>
          <w:szCs w:val="22"/>
        </w:rPr>
        <w:t>будет установлена</w:t>
      </w:r>
      <w:r w:rsidRPr="00B37D4D">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w:t>
      </w:r>
      <w:r w:rsidR="00CF5B75">
        <w:rPr>
          <w:rFonts w:eastAsia="Times New Roman" w:cs="Times New Roman"/>
          <w:sz w:val="22"/>
          <w:szCs w:val="22"/>
        </w:rPr>
        <w:t>,</w:t>
      </w:r>
      <w:r w:rsidRPr="00B37D4D">
        <w:rPr>
          <w:rFonts w:eastAsia="Times New Roman" w:cs="Times New Roman"/>
          <w:sz w:val="22"/>
          <w:szCs w:val="22"/>
        </w:rPr>
        <w:t xml:space="preserve"> пропорционально изменению общей проектной площади Квартиры, в связи с чем,  стороны обязуются произвести приведение платежей в соответствие окончательной (фактической) общей площадью Квартиры (произвести полный (окончательный) расчет по Договору) с учетом положений п. 2.6. настоящего Договора;</w:t>
      </w:r>
    </w:p>
    <w:p w:rsidR="00FC3212" w:rsidRPr="00B37D4D" w:rsidRDefault="00FC3212" w:rsidP="00FC3212">
      <w:pPr>
        <w:pStyle w:val="Standard"/>
        <w:widowControl/>
        <w:numPr>
          <w:ilvl w:val="0"/>
          <w:numId w:val="1"/>
        </w:numPr>
        <w:shd w:val="clear" w:color="auto" w:fill="FFFFFF"/>
        <w:spacing w:line="240" w:lineRule="atLeast"/>
        <w:ind w:left="0" w:right="-1" w:firstLine="0"/>
        <w:jc w:val="both"/>
        <w:rPr>
          <w:rFonts w:eastAsia="Times New Roman" w:cs="Times New Roman"/>
          <w:sz w:val="22"/>
          <w:szCs w:val="22"/>
        </w:rPr>
      </w:pPr>
      <w:r w:rsidRPr="00B37D4D">
        <w:rPr>
          <w:rFonts w:eastAsia="Times New Roman" w:cs="Times New Roman"/>
          <w:sz w:val="22"/>
          <w:szCs w:val="22"/>
        </w:rPr>
        <w:t xml:space="preserve">любые обстоятельства, которые влекут изменение стоимости 1 кв. м. </w:t>
      </w:r>
      <w:r w:rsidR="00B37D4D" w:rsidRPr="00B37D4D">
        <w:rPr>
          <w:rFonts w:eastAsia="Times New Roman" w:cs="Times New Roman"/>
          <w:sz w:val="22"/>
          <w:szCs w:val="22"/>
        </w:rPr>
        <w:t xml:space="preserve">неоплаченной </w:t>
      </w:r>
      <w:r w:rsidRPr="00B37D4D">
        <w:rPr>
          <w:rFonts w:eastAsia="Times New Roman" w:cs="Times New Roman"/>
          <w:sz w:val="22"/>
          <w:szCs w:val="22"/>
        </w:rPr>
        <w:t>общей проектной площади Квартиры,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FC3212" w:rsidRPr="00B37D4D" w:rsidRDefault="00FC3212" w:rsidP="00FC3212">
      <w:pPr>
        <w:pStyle w:val="Standard"/>
        <w:widowControl/>
        <w:shd w:val="clear" w:color="auto" w:fill="FFFFFF"/>
        <w:spacing w:line="240" w:lineRule="atLeast"/>
        <w:ind w:right="-1"/>
        <w:jc w:val="both"/>
        <w:rPr>
          <w:rFonts w:eastAsia="Times New Roman" w:cs="Times New Roman"/>
          <w:sz w:val="22"/>
          <w:szCs w:val="22"/>
        </w:rPr>
      </w:pPr>
      <w:r w:rsidRPr="00B37D4D">
        <w:rPr>
          <w:rFonts w:eastAsia="Times New Roman" w:cs="Times New Roman"/>
          <w:sz w:val="22"/>
          <w:szCs w:val="22"/>
        </w:rPr>
        <w:tab/>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5A0BA0" w:rsidRPr="00B37D4D" w:rsidRDefault="005A0BA0" w:rsidP="005A0BA0">
      <w:pPr>
        <w:pStyle w:val="Standard"/>
        <w:widowControl/>
        <w:shd w:val="clear" w:color="auto" w:fill="FFFFFF"/>
        <w:spacing w:line="240" w:lineRule="atLeast"/>
        <w:ind w:right="-1"/>
        <w:jc w:val="both"/>
        <w:rPr>
          <w:rFonts w:eastAsia="Times New Roman" w:cs="Times New Roman"/>
          <w:sz w:val="22"/>
          <w:szCs w:val="22"/>
        </w:rPr>
      </w:pPr>
      <w:r w:rsidRPr="00B37D4D">
        <w:rPr>
          <w:rFonts w:eastAsia="Times New Roman" w:cs="Times New Roman"/>
          <w:sz w:val="22"/>
          <w:szCs w:val="22"/>
        </w:rPr>
        <w:t>2.4.Стороны достигли соглашения, что стоимость квадратного метра общей проектной площади Квартиры может быть изменена путем заключения соглашения между сторонами.</w:t>
      </w:r>
      <w:r w:rsidRPr="00B37D4D">
        <w:rPr>
          <w:sz w:val="22"/>
          <w:szCs w:val="22"/>
        </w:rPr>
        <w:t xml:space="preserve"> В случае несоблюдения Участником долевого строительства обязанности по оплате цены договора в срок, установленный пунктом 2.5.8. настоящего договора, соглашением сторон устанавливаются новые срок оплаты и цена договора в неоплаченной части, которые оформляются дополнительным соглашением к договору. При этом цена ранее оплаченных квадратных метров изменению не подлежит. </w:t>
      </w:r>
    </w:p>
    <w:p w:rsidR="005A0BA0" w:rsidRPr="00B37D4D" w:rsidRDefault="005A0BA0" w:rsidP="005A0BA0">
      <w:pPr>
        <w:pStyle w:val="Standard"/>
        <w:widowControl/>
        <w:shd w:val="clear" w:color="auto" w:fill="FFFFFF"/>
        <w:spacing w:line="240" w:lineRule="atLeast"/>
        <w:ind w:right="-1"/>
        <w:jc w:val="both"/>
        <w:rPr>
          <w:rFonts w:eastAsia="Times New Roman" w:cs="Times New Roman"/>
          <w:sz w:val="22"/>
          <w:szCs w:val="22"/>
          <w:lang w:eastAsia="ar-SA"/>
        </w:rPr>
      </w:pPr>
      <w:r w:rsidRPr="00B37D4D">
        <w:rPr>
          <w:rFonts w:eastAsia="Times New Roman" w:cs="Times New Roman"/>
          <w:sz w:val="22"/>
          <w:szCs w:val="22"/>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эскроу-счета, открываемого в </w:t>
      </w:r>
      <w:r w:rsidRPr="00B37D4D">
        <w:rPr>
          <w:rFonts w:eastAsia="Times New Roman" w:cs="Times New Roman"/>
          <w:sz w:val="22"/>
          <w:szCs w:val="22"/>
          <w:lang w:eastAsia="ar-SA"/>
        </w:rPr>
        <w:t xml:space="preserve">ПАО «Сбербанк России» (эскроу-агенте) по договору счета эскроу, заключаемому для учета и блокирования денежных средств, </w:t>
      </w:r>
      <w:r w:rsidRPr="00B37D4D">
        <w:rPr>
          <w:rFonts w:cs="Times New Roman"/>
          <w:sz w:val="22"/>
          <w:szCs w:val="22"/>
        </w:rPr>
        <w:t xml:space="preserve">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B37D4D">
        <w:rPr>
          <w:rFonts w:eastAsia="Times New Roman" w:cs="Times New Roman"/>
          <w:sz w:val="22"/>
          <w:szCs w:val="22"/>
          <w:lang w:eastAsia="ar-SA"/>
        </w:rPr>
        <w:t xml:space="preserve">в целях их перечисления Застройщику </w:t>
      </w:r>
      <w:r w:rsidRPr="00B37D4D">
        <w:rPr>
          <w:rFonts w:cs="Times New Roman"/>
          <w:sz w:val="22"/>
          <w:szCs w:val="22"/>
        </w:rPr>
        <w:t>(бенефициару) при возникновении условий, предусмотренных Федеральным законом от 30.12.2014г. №214-ФЗ и договором счета-эскроу, заключенным между Бенефициаром, депонентом и Эскроу-агентом</w:t>
      </w:r>
      <w:r w:rsidRPr="00B37D4D">
        <w:rPr>
          <w:rFonts w:eastAsia="Times New Roman" w:cs="Times New Roman"/>
          <w:sz w:val="22"/>
          <w:szCs w:val="22"/>
          <w:lang w:eastAsia="ar-SA"/>
        </w:rPr>
        <w:t>, на следующих условиях:</w:t>
      </w:r>
    </w:p>
    <w:p w:rsidR="005A0BA0" w:rsidRPr="00B37D4D" w:rsidRDefault="005A0BA0" w:rsidP="005A0BA0">
      <w:pPr>
        <w:pStyle w:val="Standard"/>
        <w:widowControl/>
        <w:shd w:val="clear" w:color="auto" w:fill="FFFFFF"/>
        <w:spacing w:line="240" w:lineRule="atLeast"/>
        <w:ind w:right="-1"/>
        <w:jc w:val="both"/>
        <w:rPr>
          <w:rFonts w:cs="Times New Roman"/>
          <w:color w:val="000000"/>
          <w:sz w:val="22"/>
          <w:szCs w:val="22"/>
          <w:u w:val="single"/>
          <w:shd w:val="clear" w:color="auto" w:fill="FFFFFF"/>
        </w:rPr>
      </w:pPr>
      <w:r w:rsidRPr="00B37D4D">
        <w:rPr>
          <w:rFonts w:eastAsia="Times New Roman" w:cs="Times New Roman"/>
          <w:sz w:val="22"/>
          <w:szCs w:val="22"/>
          <w:lang w:eastAsia="ar-SA"/>
        </w:rPr>
        <w:t>2.5.1.</w:t>
      </w:r>
      <w:r w:rsidRPr="00B37D4D">
        <w:rPr>
          <w:rFonts w:eastAsia="Times New Roman" w:cs="Times New Roman"/>
          <w:b/>
          <w:sz w:val="22"/>
          <w:szCs w:val="22"/>
          <w:lang w:eastAsia="ar-SA"/>
        </w:rPr>
        <w:t>Эскроу-агент</w:t>
      </w:r>
      <w:r w:rsidRPr="00B37D4D">
        <w:rPr>
          <w:rFonts w:eastAsia="Times New Roman" w:cs="Times New Roman"/>
          <w:sz w:val="22"/>
          <w:szCs w:val="22"/>
          <w:lang w:eastAsia="ar-SA"/>
        </w:rPr>
        <w:t xml:space="preserve">: </w:t>
      </w:r>
      <w:r w:rsidRPr="00B37D4D">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Pr="00B37D4D">
        <w:rPr>
          <w:rFonts w:cs="Times New Roman"/>
          <w:color w:val="000000"/>
          <w:sz w:val="22"/>
          <w:szCs w:val="22"/>
          <w:shd w:val="clear" w:color="auto" w:fill="FFFFFF"/>
        </w:rPr>
        <w:t xml:space="preserve">+ 7 (495) 957-57-31, + 7 (495) 747-37-31,  </w:t>
      </w:r>
      <w:r w:rsidRPr="00B37D4D">
        <w:rPr>
          <w:rStyle w:val="a3"/>
          <w:rFonts w:cs="Times New Roman"/>
          <w:color w:val="000000"/>
          <w:sz w:val="22"/>
          <w:szCs w:val="22"/>
          <w:u w:val="none"/>
          <w:shd w:val="clear" w:color="auto" w:fill="FFFFFF"/>
        </w:rPr>
        <w:t>е</w:t>
      </w:r>
      <w:r w:rsidRPr="00B37D4D">
        <w:rPr>
          <w:rStyle w:val="a4"/>
          <w:rFonts w:cs="Times New Roman"/>
          <w:sz w:val="22"/>
          <w:szCs w:val="22"/>
          <w:shd w:val="clear" w:color="auto" w:fill="FFFFFF"/>
        </w:rPr>
        <w:t xml:space="preserve">-mail: </w:t>
      </w:r>
      <w:r w:rsidRPr="00B37D4D">
        <w:rPr>
          <w:rFonts w:cs="Times New Roman"/>
          <w:sz w:val="22"/>
          <w:szCs w:val="22"/>
        </w:rPr>
        <w:t xml:space="preserve"> </w:t>
      </w:r>
      <w:hyperlink r:id="rId7" w:history="1">
        <w:r w:rsidRPr="00B37D4D">
          <w:rPr>
            <w:rStyle w:val="a3"/>
            <w:rFonts w:cs="Times New Roman"/>
            <w:color w:val="auto"/>
            <w:sz w:val="22"/>
            <w:szCs w:val="22"/>
            <w:u w:val="none"/>
            <w:shd w:val="clear" w:color="auto" w:fill="FFFFFF"/>
          </w:rPr>
          <w:t>sberbank@sberbank.ru</w:t>
        </w:r>
      </w:hyperlink>
      <w:r w:rsidRPr="00B37D4D">
        <w:rPr>
          <w:rFonts w:cs="Times New Roman"/>
          <w:sz w:val="22"/>
          <w:szCs w:val="22"/>
        </w:rPr>
        <w:t>.</w:t>
      </w:r>
    </w:p>
    <w:p w:rsidR="005A0BA0" w:rsidRPr="00B37D4D" w:rsidRDefault="005A0BA0" w:rsidP="005A0BA0">
      <w:pPr>
        <w:widowControl w:val="0"/>
        <w:tabs>
          <w:tab w:val="num" w:pos="1134"/>
        </w:tabs>
        <w:autoSpaceDE w:val="0"/>
        <w:spacing w:after="0" w:line="240" w:lineRule="atLeast"/>
        <w:ind w:right="-426"/>
        <w:jc w:val="both"/>
        <w:rPr>
          <w:rFonts w:ascii="Times New Roman" w:eastAsia="Times New Roman" w:hAnsi="Times New Roman" w:cs="Times New Roman"/>
          <w:lang w:eastAsia="ar-SA"/>
        </w:rPr>
      </w:pPr>
      <w:r w:rsidRPr="00B37D4D">
        <w:rPr>
          <w:rFonts w:ascii="Times New Roman" w:eastAsia="Times New Roman" w:hAnsi="Times New Roman" w:cs="Times New Roman"/>
          <w:b/>
          <w:lang w:eastAsia="ar-SA"/>
        </w:rPr>
        <w:t>Депонент</w:t>
      </w:r>
      <w:r w:rsidRPr="00B37D4D">
        <w:rPr>
          <w:rFonts w:ascii="Times New Roman" w:eastAsia="Times New Roman" w:hAnsi="Times New Roman" w:cs="Times New Roman"/>
          <w:lang w:eastAsia="ar-SA"/>
        </w:rPr>
        <w:t>: ________________________________________________________________________</w:t>
      </w:r>
    </w:p>
    <w:p w:rsidR="005A0BA0" w:rsidRPr="00B37D4D" w:rsidRDefault="005A0BA0" w:rsidP="005A0BA0">
      <w:pPr>
        <w:widowControl w:val="0"/>
        <w:tabs>
          <w:tab w:val="num" w:pos="1134"/>
        </w:tabs>
        <w:autoSpaceDE w:val="0"/>
        <w:spacing w:after="0" w:line="240" w:lineRule="atLeast"/>
        <w:ind w:right="-426"/>
        <w:jc w:val="both"/>
        <w:rPr>
          <w:rFonts w:ascii="Times New Roman" w:eastAsia="Times New Roman" w:hAnsi="Times New Roman" w:cs="Times New Roman"/>
          <w:lang w:eastAsia="ar-SA"/>
        </w:rPr>
      </w:pPr>
      <w:r w:rsidRPr="00B37D4D">
        <w:rPr>
          <w:rFonts w:ascii="Times New Roman" w:eastAsia="Times New Roman" w:hAnsi="Times New Roman" w:cs="Times New Roman"/>
          <w:b/>
          <w:lang w:eastAsia="ar-SA"/>
        </w:rPr>
        <w:t>Бенефициар</w:t>
      </w:r>
      <w:r w:rsidRPr="00B37D4D">
        <w:rPr>
          <w:rFonts w:ascii="Times New Roman" w:eastAsia="Times New Roman" w:hAnsi="Times New Roman" w:cs="Times New Roman"/>
          <w:lang w:eastAsia="ar-SA"/>
        </w:rPr>
        <w:t>:  ООО «ПрофРесурс»</w:t>
      </w:r>
    </w:p>
    <w:p w:rsidR="005A0BA0" w:rsidRPr="00B37D4D" w:rsidRDefault="005A0BA0" w:rsidP="005A0BA0">
      <w:pPr>
        <w:pStyle w:val="Standard"/>
        <w:widowControl/>
        <w:shd w:val="clear" w:color="auto" w:fill="FFFFFF"/>
        <w:spacing w:line="240" w:lineRule="atLeast"/>
        <w:ind w:right="-1"/>
        <w:jc w:val="both"/>
        <w:rPr>
          <w:rFonts w:eastAsia="Times New Roman" w:cs="Times New Roman"/>
          <w:sz w:val="22"/>
          <w:szCs w:val="22"/>
        </w:rPr>
      </w:pPr>
      <w:r w:rsidRPr="00B37D4D">
        <w:rPr>
          <w:rFonts w:eastAsia="Times New Roman" w:cs="Times New Roman"/>
          <w:sz w:val="22"/>
          <w:szCs w:val="22"/>
          <w:lang w:eastAsia="ar-SA"/>
        </w:rPr>
        <w:t xml:space="preserve"> </w:t>
      </w:r>
      <w:r w:rsidRPr="00B37D4D">
        <w:rPr>
          <w:rFonts w:eastAsia="Times New Roman" w:cs="Times New Roman"/>
          <w:sz w:val="22"/>
          <w:szCs w:val="22"/>
          <w:highlight w:val="yellow"/>
          <w:lang w:eastAsia="ar-SA"/>
        </w:rPr>
        <w:t>2.5.2.</w:t>
      </w:r>
      <w:r w:rsidRPr="00B37D4D">
        <w:rPr>
          <w:rFonts w:eastAsia="Times New Roman" w:cs="Times New Roman"/>
          <w:b/>
          <w:sz w:val="22"/>
          <w:szCs w:val="22"/>
          <w:highlight w:val="yellow"/>
          <w:lang w:eastAsia="ar-SA"/>
        </w:rPr>
        <w:t>Депонируемая сумма</w:t>
      </w:r>
      <w:r w:rsidRPr="00B37D4D">
        <w:rPr>
          <w:rFonts w:eastAsia="Times New Roman" w:cs="Times New Roman"/>
          <w:sz w:val="22"/>
          <w:szCs w:val="22"/>
          <w:highlight w:val="yellow"/>
          <w:lang w:eastAsia="ar-SA"/>
        </w:rPr>
        <w:t>: _______________________</w:t>
      </w:r>
      <w:r w:rsidRPr="00B37D4D">
        <w:rPr>
          <w:rFonts w:eastAsia="Times New Roman" w:cs="Times New Roman"/>
          <w:sz w:val="22"/>
          <w:szCs w:val="22"/>
          <w:highlight w:val="yellow"/>
        </w:rPr>
        <w:t>(________________________________) рублей 00 коп.</w:t>
      </w:r>
    </w:p>
    <w:p w:rsidR="005A0BA0" w:rsidRPr="00B37D4D" w:rsidRDefault="005A0BA0" w:rsidP="005A0BA0">
      <w:pPr>
        <w:pStyle w:val="Standard"/>
        <w:widowControl/>
        <w:shd w:val="clear" w:color="auto" w:fill="FFFFFF"/>
        <w:spacing w:line="240" w:lineRule="atLeast"/>
        <w:ind w:right="-1"/>
        <w:jc w:val="both"/>
        <w:rPr>
          <w:rFonts w:eastAsia="Times New Roman" w:cs="Times New Roman"/>
          <w:sz w:val="22"/>
          <w:szCs w:val="22"/>
          <w:lang w:eastAsia="ar-SA"/>
        </w:rPr>
      </w:pPr>
      <w:r w:rsidRPr="00B37D4D">
        <w:rPr>
          <w:rFonts w:eastAsia="Times New Roman" w:cs="Times New Roman"/>
          <w:sz w:val="22"/>
          <w:szCs w:val="22"/>
        </w:rPr>
        <w:t xml:space="preserve"> </w:t>
      </w:r>
      <w:r w:rsidRPr="00B37D4D">
        <w:rPr>
          <w:rFonts w:eastAsia="Times New Roman" w:cs="Times New Roman"/>
          <w:sz w:val="22"/>
          <w:szCs w:val="22"/>
          <w:lang w:eastAsia="ar-SA"/>
        </w:rPr>
        <w:t>2.5.3.</w:t>
      </w:r>
      <w:r w:rsidRPr="00B37D4D">
        <w:rPr>
          <w:rFonts w:eastAsia="Times New Roman" w:cs="Times New Roman"/>
          <w:b/>
          <w:sz w:val="22"/>
          <w:szCs w:val="22"/>
          <w:lang w:eastAsia="ar-SA"/>
        </w:rPr>
        <w:t>Срок перечисления Депонентом Суммы депонирования:</w:t>
      </w:r>
      <w:r w:rsidRPr="00B37D4D">
        <w:rPr>
          <w:rFonts w:eastAsia="Times New Roman" w:cs="Times New Roman"/>
          <w:sz w:val="22"/>
          <w:szCs w:val="22"/>
          <w:lang w:eastAsia="ar-SA"/>
        </w:rPr>
        <w:t xml:space="preserve"> в соответствии с п.2.5.8. настоящего договора.</w:t>
      </w:r>
    </w:p>
    <w:p w:rsidR="00FC3212" w:rsidRPr="00B37D4D" w:rsidRDefault="00FC3212" w:rsidP="00FC3212">
      <w:pPr>
        <w:pStyle w:val="Standard"/>
        <w:widowControl/>
        <w:shd w:val="clear" w:color="auto" w:fill="FFFFFF"/>
        <w:spacing w:line="240" w:lineRule="atLeast"/>
        <w:ind w:right="-1"/>
        <w:jc w:val="both"/>
        <w:rPr>
          <w:rFonts w:eastAsia="Times New Roman" w:cs="Times New Roman"/>
          <w:sz w:val="22"/>
          <w:szCs w:val="22"/>
          <w:lang w:eastAsia="ar-SA"/>
        </w:rPr>
      </w:pPr>
      <w:r w:rsidRPr="00B37D4D">
        <w:rPr>
          <w:rFonts w:eastAsia="Times New Roman" w:cs="Times New Roman"/>
          <w:sz w:val="22"/>
          <w:szCs w:val="22"/>
          <w:lang w:eastAsia="ar-SA"/>
        </w:rPr>
        <w:t xml:space="preserve">2.5.4. </w:t>
      </w:r>
      <w:r w:rsidRPr="00B37D4D">
        <w:rPr>
          <w:rFonts w:eastAsia="Times New Roman" w:cs="Times New Roman"/>
          <w:b/>
          <w:sz w:val="22"/>
          <w:szCs w:val="22"/>
          <w:lang w:eastAsia="ar-SA"/>
        </w:rPr>
        <w:t>Окончание срока</w:t>
      </w:r>
      <w:r w:rsidRPr="00B37D4D">
        <w:rPr>
          <w:rFonts w:eastAsia="Times New Roman" w:cs="Times New Roman"/>
          <w:sz w:val="22"/>
          <w:szCs w:val="22"/>
          <w:lang w:eastAsia="ar-SA"/>
        </w:rPr>
        <w:t xml:space="preserve"> </w:t>
      </w:r>
      <w:r w:rsidRPr="00B37D4D">
        <w:rPr>
          <w:rFonts w:eastAsia="Times New Roman"/>
          <w:b/>
          <w:sz w:val="22"/>
          <w:szCs w:val="22"/>
          <w:lang w:eastAsia="ru-RU"/>
        </w:rPr>
        <w:t>условного депонирования денежных средств:</w:t>
      </w:r>
      <w:r w:rsidRPr="00B37D4D">
        <w:rPr>
          <w:rFonts w:eastAsia="Times New Roman" w:cs="Times New Roman"/>
          <w:sz w:val="22"/>
          <w:szCs w:val="22"/>
          <w:lang w:eastAsia="ar-SA"/>
        </w:rPr>
        <w:t xml:space="preserve"> </w:t>
      </w:r>
      <w:r w:rsidRPr="00B37D4D">
        <w:rPr>
          <w:rFonts w:eastAsia="Times New Roman"/>
          <w:sz w:val="22"/>
          <w:szCs w:val="22"/>
          <w:lang w:eastAsia="ru-RU"/>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r w:rsidRPr="00B37D4D">
        <w:rPr>
          <w:rFonts w:eastAsia="Times New Roman" w:cs="Times New Roman"/>
          <w:sz w:val="22"/>
          <w:szCs w:val="22"/>
          <w:lang w:eastAsia="ar-SA"/>
        </w:rPr>
        <w:t xml:space="preserve">  </w:t>
      </w:r>
    </w:p>
    <w:p w:rsidR="005A0BA0" w:rsidRPr="00B37D4D" w:rsidRDefault="005A0BA0" w:rsidP="005A0BA0">
      <w:pPr>
        <w:pStyle w:val="Standard"/>
        <w:widowControl/>
        <w:shd w:val="clear" w:color="auto" w:fill="FFFFFF"/>
        <w:spacing w:line="240" w:lineRule="atLeast"/>
        <w:ind w:right="-1"/>
        <w:jc w:val="both"/>
        <w:rPr>
          <w:rFonts w:eastAsia="Times New Roman" w:cs="Times New Roman"/>
          <w:sz w:val="22"/>
          <w:szCs w:val="22"/>
        </w:rPr>
      </w:pPr>
      <w:r w:rsidRPr="00B37D4D">
        <w:rPr>
          <w:rFonts w:eastAsia="Times New Roman" w:cs="Times New Roman"/>
          <w:sz w:val="22"/>
          <w:szCs w:val="22"/>
          <w:lang w:eastAsia="ar-SA"/>
        </w:rPr>
        <w:t>2.5.5.</w:t>
      </w:r>
      <w:r w:rsidRPr="00B37D4D">
        <w:rPr>
          <w:rFonts w:eastAsia="Times New Roman" w:cs="Times New Roman"/>
          <w:b/>
          <w:sz w:val="22"/>
          <w:szCs w:val="22"/>
          <w:lang w:eastAsia="ar-SA"/>
        </w:rPr>
        <w:t xml:space="preserve">Основания перечисления застройщику (бенефициару) депонированной суммы: </w:t>
      </w:r>
    </w:p>
    <w:p w:rsidR="005A0BA0" w:rsidRPr="00B37D4D" w:rsidRDefault="005A0BA0" w:rsidP="005A0BA0">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B37D4D">
        <w:rPr>
          <w:rFonts w:ascii="Times New Roman" w:eastAsia="Times New Roman" w:hAnsi="Times New Roman" w:cs="Times New Roman"/>
          <w:lang w:eastAsia="ar-SA"/>
        </w:rPr>
        <w:t>-   разрешение на ввод в эксплуатацию Объекта (этапа)</w:t>
      </w:r>
      <w:r w:rsidR="00CC7B12">
        <w:rPr>
          <w:rFonts w:ascii="Times New Roman" w:eastAsia="Times New Roman" w:hAnsi="Times New Roman" w:cs="Times New Roman"/>
          <w:lang w:eastAsia="ar-SA"/>
        </w:rPr>
        <w:t>.</w:t>
      </w:r>
      <w:bookmarkStart w:id="0" w:name="_GoBack"/>
      <w:bookmarkEnd w:id="0"/>
    </w:p>
    <w:p w:rsidR="005A0BA0" w:rsidRPr="00B37D4D" w:rsidRDefault="005A0BA0" w:rsidP="005A0BA0">
      <w:pPr>
        <w:widowControl w:val="0"/>
        <w:tabs>
          <w:tab w:val="num" w:pos="1134"/>
        </w:tabs>
        <w:autoSpaceDE w:val="0"/>
        <w:adjustRightInd w:val="0"/>
        <w:spacing w:after="0" w:line="240" w:lineRule="atLeast"/>
        <w:ind w:right="-1"/>
        <w:jc w:val="both"/>
        <w:rPr>
          <w:rFonts w:ascii="Times New Roman" w:eastAsia="SimSun" w:hAnsi="Times New Roman" w:cs="Times New Roman"/>
          <w:lang w:eastAsia="zh-CN"/>
        </w:rPr>
      </w:pPr>
      <w:r w:rsidRPr="00B37D4D">
        <w:rPr>
          <w:rFonts w:ascii="Times New Roman" w:hAnsi="Times New Roman" w:cs="Times New Roman"/>
        </w:rPr>
        <w:t xml:space="preserve">2.5.6. Депонированная сумма перечисляется не позднее десяти рабочих дней после представления Застройщиком документов, предусмотренных п. 2.5.5. Договора, на счет указанный в реквизитах </w:t>
      </w:r>
      <w:r w:rsidRPr="00B37D4D">
        <w:rPr>
          <w:rFonts w:ascii="Times New Roman" w:hAnsi="Times New Roman" w:cs="Times New Roman"/>
        </w:rPr>
        <w:lastRenderedPageBreak/>
        <w:t xml:space="preserve">Застройщика </w:t>
      </w:r>
      <w:r w:rsidRPr="00B37D4D">
        <w:rPr>
          <w:rFonts w:ascii="Times New Roman" w:eastAsia="Times New Roman" w:hAnsi="Times New Roman" w:cs="Times New Roman"/>
        </w:rPr>
        <w:t>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rsidR="005A0BA0" w:rsidRPr="00B37D4D" w:rsidRDefault="005A0BA0" w:rsidP="005A0BA0">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B37D4D">
        <w:rPr>
          <w:rFonts w:ascii="Times New Roman" w:eastAsia="Times New Roman" w:hAnsi="Times New Roman" w:cs="Times New Roman"/>
          <w:lang w:eastAsia="ar-SA"/>
        </w:rPr>
        <w:t>2.5.7.</w:t>
      </w:r>
      <w:r w:rsidRPr="00B37D4D">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5A0BA0" w:rsidRPr="00B37D4D" w:rsidRDefault="005A0BA0" w:rsidP="005A0BA0">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B37D4D">
        <w:rPr>
          <w:rFonts w:ascii="Times New Roman" w:eastAsia="Times New Roman" w:hAnsi="Times New Roman" w:cs="Times New Roman"/>
          <w:lang w:eastAsia="ar-SA"/>
        </w:rPr>
        <w:t>-      истечение срока условного депонирования;</w:t>
      </w:r>
    </w:p>
    <w:p w:rsidR="005A0BA0" w:rsidRPr="00B37D4D" w:rsidRDefault="005A0BA0" w:rsidP="005A0BA0">
      <w:pPr>
        <w:widowControl w:val="0"/>
        <w:tabs>
          <w:tab w:val="left" w:pos="-1560"/>
        </w:tabs>
        <w:autoSpaceDE w:val="0"/>
        <w:adjustRightInd w:val="0"/>
        <w:spacing w:after="0" w:line="240" w:lineRule="atLeast"/>
        <w:ind w:right="-426"/>
        <w:jc w:val="both"/>
        <w:rPr>
          <w:rFonts w:ascii="Times New Roman" w:eastAsia="Times New Roman" w:hAnsi="Times New Roman" w:cs="Times New Roman"/>
          <w:lang w:eastAsia="ar-SA"/>
        </w:rPr>
      </w:pPr>
      <w:r w:rsidRPr="00B37D4D">
        <w:rPr>
          <w:rFonts w:ascii="Times New Roman" w:eastAsia="Times New Roman" w:hAnsi="Times New Roman" w:cs="Times New Roman"/>
          <w:lang w:eastAsia="ar-SA"/>
        </w:rPr>
        <w:t>-</w:t>
      </w:r>
      <w:r w:rsidRPr="00B37D4D">
        <w:rPr>
          <w:rFonts w:ascii="Times New Roman" w:eastAsia="Times New Roman" w:hAnsi="Times New Roman" w:cs="Times New Roman"/>
          <w:lang w:eastAsia="ar-SA"/>
        </w:rPr>
        <w:tab/>
        <w:t>перечисление депонируемой суммы в полном объеме в соответствии с Договором счета-эскроу;</w:t>
      </w:r>
    </w:p>
    <w:p w:rsidR="005A0BA0" w:rsidRPr="00B37D4D" w:rsidRDefault="005A0BA0" w:rsidP="005A0BA0">
      <w:pPr>
        <w:widowControl w:val="0"/>
        <w:tabs>
          <w:tab w:val="left" w:pos="-1560"/>
        </w:tabs>
        <w:autoSpaceDE w:val="0"/>
        <w:adjustRightInd w:val="0"/>
        <w:spacing w:after="0" w:line="240" w:lineRule="atLeast"/>
        <w:ind w:right="-426"/>
        <w:jc w:val="both"/>
        <w:rPr>
          <w:rFonts w:ascii="Times New Roman" w:eastAsia="Times New Roman" w:hAnsi="Times New Roman" w:cs="Times New Roman"/>
          <w:lang w:eastAsia="ar-SA"/>
        </w:rPr>
      </w:pPr>
      <w:r w:rsidRPr="00B37D4D">
        <w:rPr>
          <w:rFonts w:ascii="Times New Roman" w:eastAsia="Times New Roman" w:hAnsi="Times New Roman" w:cs="Times New Roman"/>
          <w:lang w:eastAsia="ar-SA"/>
        </w:rPr>
        <w:t>-</w:t>
      </w:r>
      <w:r w:rsidRPr="00B37D4D">
        <w:rPr>
          <w:rFonts w:ascii="Times New Roman" w:eastAsia="Times New Roman" w:hAnsi="Times New Roman" w:cs="Times New Roman"/>
          <w:lang w:eastAsia="ar-SA"/>
        </w:rPr>
        <w:tab/>
        <w:t>прекращение договора участия в долевом строительстве по основаниям, предусмотренным Законом;</w:t>
      </w:r>
    </w:p>
    <w:p w:rsidR="005A0BA0" w:rsidRPr="00B37D4D" w:rsidRDefault="005A0BA0" w:rsidP="005A0BA0">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B37D4D">
        <w:rPr>
          <w:rFonts w:ascii="Times New Roman" w:eastAsia="Times New Roman" w:hAnsi="Times New Roman" w:cs="Times New Roman"/>
          <w:lang w:eastAsia="ar-SA"/>
        </w:rPr>
        <w:t>-</w:t>
      </w:r>
      <w:r w:rsidRPr="00B37D4D">
        <w:rPr>
          <w:rFonts w:ascii="Times New Roman" w:eastAsia="Times New Roman" w:hAnsi="Times New Roman" w:cs="Times New Roman"/>
          <w:lang w:eastAsia="ar-SA"/>
        </w:rPr>
        <w:tab/>
        <w:t xml:space="preserve">возникновение иных оснований, предусмотренных действующим законодательством Российской Федерации. </w:t>
      </w:r>
    </w:p>
    <w:p w:rsidR="005A0BA0" w:rsidRPr="00B37D4D" w:rsidRDefault="005A0BA0" w:rsidP="005A0BA0">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B37D4D">
        <w:rPr>
          <w:rFonts w:ascii="Times New Roman" w:eastAsia="Times New Roman" w:hAnsi="Times New Roman" w:cs="Times New Roman"/>
          <w:lang w:eastAsia="ar-SA"/>
        </w:rPr>
        <w:t>2.5.8.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5A0BA0" w:rsidRPr="00B37D4D" w:rsidTr="00517228">
        <w:trPr>
          <w:trHeight w:val="845"/>
        </w:trPr>
        <w:tc>
          <w:tcPr>
            <w:tcW w:w="2526" w:type="pct"/>
            <w:tcBorders>
              <w:top w:val="single" w:sz="4" w:space="0" w:color="auto"/>
              <w:left w:val="single" w:sz="4" w:space="0" w:color="auto"/>
              <w:bottom w:val="single" w:sz="4" w:space="0" w:color="auto"/>
              <w:right w:val="single" w:sz="4" w:space="0" w:color="auto"/>
            </w:tcBorders>
            <w:hideMark/>
          </w:tcPr>
          <w:p w:rsidR="005A0BA0" w:rsidRPr="00B37D4D" w:rsidRDefault="005A0BA0" w:rsidP="00517228">
            <w:pPr>
              <w:pStyle w:val="Standard"/>
              <w:widowControl/>
              <w:spacing w:line="240" w:lineRule="atLeast"/>
              <w:ind w:right="-456"/>
              <w:jc w:val="center"/>
              <w:rPr>
                <w:rFonts w:eastAsia="Times New Roman" w:cs="Times New Roman"/>
                <w:b/>
                <w:kern w:val="0"/>
                <w:sz w:val="22"/>
                <w:szCs w:val="22"/>
                <w:highlight w:val="yellow"/>
                <w:lang w:eastAsia="ar-SA" w:bidi="ar-SA"/>
              </w:rPr>
            </w:pPr>
            <w:r w:rsidRPr="00B37D4D">
              <w:rPr>
                <w:rFonts w:eastAsia="Times New Roman" w:cs="Times New Roman"/>
                <w:b/>
                <w:kern w:val="0"/>
                <w:sz w:val="22"/>
                <w:szCs w:val="22"/>
                <w:highlight w:val="yellow"/>
                <w:lang w:eastAsia="ar-SA" w:bidi="ar-SA"/>
              </w:rPr>
              <w:t>Дата взноса платежа</w:t>
            </w:r>
          </w:p>
          <w:p w:rsidR="005A0BA0" w:rsidRPr="00B37D4D" w:rsidRDefault="005A0BA0" w:rsidP="00517228">
            <w:pPr>
              <w:pStyle w:val="Standard"/>
              <w:widowControl/>
              <w:spacing w:line="240" w:lineRule="atLeast"/>
              <w:ind w:right="-456"/>
              <w:jc w:val="center"/>
              <w:rPr>
                <w:rFonts w:eastAsia="Times New Roman" w:cs="Times New Roman"/>
                <w:b/>
                <w:kern w:val="0"/>
                <w:sz w:val="22"/>
                <w:szCs w:val="22"/>
                <w:highlight w:val="yellow"/>
                <w:lang w:eastAsia="ar-SA" w:bidi="ar-SA"/>
              </w:rPr>
            </w:pPr>
            <w:r w:rsidRPr="00B37D4D">
              <w:rPr>
                <w:rFonts w:eastAsia="Times New Roman" w:cs="Times New Roman"/>
                <w:b/>
                <w:kern w:val="0"/>
                <w:sz w:val="22"/>
                <w:szCs w:val="22"/>
                <w:highlight w:val="yellow"/>
                <w:lang w:eastAsia="ar-SA" w:bidi="ar-SA"/>
              </w:rPr>
              <w:t xml:space="preserve">(не позднее указанного срока) </w:t>
            </w:r>
          </w:p>
          <w:p w:rsidR="005A0BA0" w:rsidRPr="00B37D4D" w:rsidRDefault="005A0BA0" w:rsidP="00517228">
            <w:pPr>
              <w:pStyle w:val="Standard"/>
              <w:widowControl/>
              <w:spacing w:line="240" w:lineRule="atLeast"/>
              <w:ind w:right="-456"/>
              <w:jc w:val="center"/>
              <w:rPr>
                <w:rFonts w:eastAsia="Times New Roman" w:cs="Times New Roman"/>
                <w:b/>
                <w:kern w:val="0"/>
                <w:sz w:val="22"/>
                <w:szCs w:val="22"/>
                <w:highlight w:val="yellow"/>
                <w:lang w:eastAsia="ar-SA" w:bidi="ar-SA"/>
              </w:rPr>
            </w:pPr>
            <w:r w:rsidRPr="00B37D4D">
              <w:rPr>
                <w:rFonts w:eastAsia="Times New Roman" w:cs="Times New Roman"/>
                <w:b/>
                <w:kern w:val="0"/>
                <w:sz w:val="22"/>
                <w:szCs w:val="22"/>
                <w:highlight w:val="yellow"/>
                <w:lang w:eastAsia="ar-SA" w:bidi="ar-SA"/>
              </w:rPr>
              <w:t>д/м/г</w:t>
            </w:r>
          </w:p>
        </w:tc>
        <w:tc>
          <w:tcPr>
            <w:tcW w:w="2474" w:type="pct"/>
            <w:tcBorders>
              <w:top w:val="single" w:sz="4" w:space="0" w:color="auto"/>
              <w:left w:val="single" w:sz="4" w:space="0" w:color="auto"/>
              <w:bottom w:val="single" w:sz="4" w:space="0" w:color="auto"/>
              <w:right w:val="single" w:sz="4" w:space="0" w:color="auto"/>
            </w:tcBorders>
            <w:hideMark/>
          </w:tcPr>
          <w:p w:rsidR="005A0BA0" w:rsidRPr="00B37D4D" w:rsidRDefault="005A0BA0" w:rsidP="00517228">
            <w:pPr>
              <w:pStyle w:val="Standard"/>
              <w:widowControl/>
              <w:spacing w:line="240" w:lineRule="atLeast"/>
              <w:ind w:right="-456"/>
              <w:jc w:val="center"/>
              <w:rPr>
                <w:rFonts w:eastAsia="Times New Roman" w:cs="Times New Roman"/>
                <w:b/>
                <w:kern w:val="0"/>
                <w:sz w:val="22"/>
                <w:szCs w:val="22"/>
                <w:highlight w:val="yellow"/>
                <w:lang w:eastAsia="ar-SA" w:bidi="ar-SA"/>
              </w:rPr>
            </w:pPr>
            <w:r w:rsidRPr="00B37D4D">
              <w:rPr>
                <w:rFonts w:eastAsia="Times New Roman" w:cs="Times New Roman"/>
                <w:b/>
                <w:kern w:val="0"/>
                <w:sz w:val="22"/>
                <w:szCs w:val="22"/>
                <w:highlight w:val="yellow"/>
                <w:lang w:eastAsia="ar-SA" w:bidi="ar-SA"/>
              </w:rPr>
              <w:t xml:space="preserve">Сумма платежа, </w:t>
            </w:r>
          </w:p>
          <w:p w:rsidR="005A0BA0" w:rsidRPr="00B37D4D" w:rsidRDefault="005A0BA0" w:rsidP="00517228">
            <w:pPr>
              <w:pStyle w:val="Standard"/>
              <w:widowControl/>
              <w:spacing w:line="240" w:lineRule="atLeast"/>
              <w:ind w:right="-456"/>
              <w:jc w:val="center"/>
              <w:rPr>
                <w:rFonts w:eastAsia="Times New Roman" w:cs="Times New Roman"/>
                <w:b/>
                <w:kern w:val="0"/>
                <w:sz w:val="22"/>
                <w:szCs w:val="22"/>
                <w:highlight w:val="yellow"/>
                <w:lang w:eastAsia="ar-SA" w:bidi="ar-SA"/>
              </w:rPr>
            </w:pPr>
            <w:r w:rsidRPr="00B37D4D">
              <w:rPr>
                <w:rFonts w:eastAsia="Times New Roman" w:cs="Times New Roman"/>
                <w:b/>
                <w:kern w:val="0"/>
                <w:sz w:val="22"/>
                <w:szCs w:val="22"/>
                <w:highlight w:val="yellow"/>
                <w:lang w:eastAsia="ar-SA" w:bidi="ar-SA"/>
              </w:rPr>
              <w:t>Рублей</w:t>
            </w:r>
          </w:p>
        </w:tc>
      </w:tr>
      <w:tr w:rsidR="005A0BA0" w:rsidRPr="00B37D4D" w:rsidTr="00517228">
        <w:tc>
          <w:tcPr>
            <w:tcW w:w="2526" w:type="pct"/>
            <w:tcBorders>
              <w:top w:val="single" w:sz="4" w:space="0" w:color="auto"/>
              <w:left w:val="single" w:sz="4" w:space="0" w:color="auto"/>
              <w:bottom w:val="single" w:sz="4" w:space="0" w:color="auto"/>
              <w:right w:val="single" w:sz="4" w:space="0" w:color="auto"/>
            </w:tcBorders>
            <w:hideMark/>
          </w:tcPr>
          <w:p w:rsidR="00FC3212" w:rsidRPr="00B37D4D" w:rsidRDefault="00FC3212" w:rsidP="00FC3212">
            <w:pPr>
              <w:pStyle w:val="Standard"/>
              <w:widowControl/>
              <w:spacing w:line="240" w:lineRule="atLeast"/>
              <w:ind w:right="-456"/>
              <w:jc w:val="both"/>
              <w:rPr>
                <w:rFonts w:eastAsia="Calibri" w:cs="Times New Roman"/>
                <w:sz w:val="22"/>
                <w:szCs w:val="22"/>
              </w:rPr>
            </w:pPr>
            <w:r w:rsidRPr="00B37D4D">
              <w:rPr>
                <w:rFonts w:eastAsia="Calibri" w:cs="Times New Roman"/>
                <w:sz w:val="22"/>
                <w:szCs w:val="22"/>
              </w:rPr>
              <w:t>В течение 5-ти рабочих дней</w:t>
            </w:r>
          </w:p>
          <w:p w:rsidR="00FC3212" w:rsidRPr="00B37D4D" w:rsidRDefault="00FC3212" w:rsidP="00FC3212">
            <w:pPr>
              <w:pStyle w:val="Standard"/>
              <w:widowControl/>
              <w:spacing w:line="240" w:lineRule="atLeast"/>
              <w:ind w:right="-456"/>
              <w:jc w:val="both"/>
              <w:rPr>
                <w:rFonts w:eastAsia="Calibri" w:cs="Times New Roman"/>
                <w:sz w:val="22"/>
                <w:szCs w:val="22"/>
              </w:rPr>
            </w:pPr>
            <w:r w:rsidRPr="00B37D4D">
              <w:rPr>
                <w:rFonts w:eastAsia="Calibri" w:cs="Times New Roman"/>
                <w:sz w:val="22"/>
                <w:szCs w:val="22"/>
              </w:rPr>
              <w:t>с момента государственной регистрации</w:t>
            </w:r>
          </w:p>
          <w:p w:rsidR="005A0BA0" w:rsidRPr="00B37D4D" w:rsidRDefault="00FC3212" w:rsidP="00FC3212">
            <w:pPr>
              <w:widowControl w:val="0"/>
              <w:tabs>
                <w:tab w:val="left" w:pos="-1560"/>
              </w:tabs>
              <w:autoSpaceDE w:val="0"/>
              <w:adjustRightInd w:val="0"/>
              <w:spacing w:after="0" w:line="240" w:lineRule="atLeast"/>
              <w:ind w:right="-426"/>
              <w:jc w:val="both"/>
              <w:rPr>
                <w:rFonts w:ascii="Times New Roman" w:eastAsia="Times New Roman" w:hAnsi="Times New Roman" w:cs="Times New Roman"/>
                <w:highlight w:val="yellow"/>
                <w:lang w:eastAsia="ar-SA"/>
              </w:rPr>
            </w:pPr>
            <w:r w:rsidRPr="00B37D4D">
              <w:rPr>
                <w:rFonts w:ascii="Times New Roman" w:eastAsia="Calibri" w:hAnsi="Times New Roman" w:cs="Times New Roman"/>
              </w:rPr>
              <w:t xml:space="preserve"> настоящего договора</w:t>
            </w:r>
          </w:p>
        </w:tc>
        <w:tc>
          <w:tcPr>
            <w:tcW w:w="2474" w:type="pct"/>
            <w:tcBorders>
              <w:top w:val="single" w:sz="4" w:space="0" w:color="auto"/>
              <w:left w:val="single" w:sz="4" w:space="0" w:color="auto"/>
              <w:bottom w:val="single" w:sz="4" w:space="0" w:color="auto"/>
              <w:right w:val="single" w:sz="4" w:space="0" w:color="auto"/>
            </w:tcBorders>
            <w:hideMark/>
          </w:tcPr>
          <w:p w:rsidR="005A0BA0" w:rsidRPr="00B37D4D" w:rsidRDefault="005A0BA0" w:rsidP="00517228">
            <w:pPr>
              <w:widowControl w:val="0"/>
              <w:tabs>
                <w:tab w:val="left" w:pos="-1560"/>
              </w:tabs>
              <w:autoSpaceDE w:val="0"/>
              <w:adjustRightInd w:val="0"/>
              <w:spacing w:after="0" w:line="240" w:lineRule="atLeast"/>
              <w:ind w:right="-426"/>
              <w:jc w:val="both"/>
              <w:rPr>
                <w:rFonts w:ascii="Times New Roman" w:eastAsia="Times New Roman" w:hAnsi="Times New Roman" w:cs="Times New Roman"/>
                <w:lang w:eastAsia="ar-SA"/>
              </w:rPr>
            </w:pPr>
            <w:r w:rsidRPr="00B37D4D">
              <w:rPr>
                <w:rFonts w:ascii="Times New Roman" w:eastAsia="Times New Roman" w:hAnsi="Times New Roman" w:cs="Times New Roman"/>
                <w:highlight w:val="yellow"/>
                <w:lang w:eastAsia="ar-SA"/>
              </w:rPr>
              <w:t>.</w:t>
            </w:r>
          </w:p>
        </w:tc>
      </w:tr>
      <w:tr w:rsidR="005A0BA0" w:rsidRPr="00B37D4D" w:rsidTr="00517228">
        <w:tc>
          <w:tcPr>
            <w:tcW w:w="2526" w:type="pct"/>
            <w:tcBorders>
              <w:top w:val="single" w:sz="4" w:space="0" w:color="auto"/>
              <w:left w:val="single" w:sz="4" w:space="0" w:color="auto"/>
              <w:bottom w:val="single" w:sz="4" w:space="0" w:color="auto"/>
              <w:right w:val="single" w:sz="4" w:space="0" w:color="auto"/>
            </w:tcBorders>
            <w:hideMark/>
          </w:tcPr>
          <w:p w:rsidR="005A0BA0" w:rsidRPr="00B37D4D" w:rsidRDefault="005A0BA0" w:rsidP="00517228">
            <w:pPr>
              <w:spacing w:after="0"/>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5A0BA0" w:rsidRPr="00B37D4D" w:rsidRDefault="005A0BA0" w:rsidP="00517228">
            <w:pPr>
              <w:spacing w:after="0"/>
              <w:rPr>
                <w:rFonts w:ascii="Times New Roman" w:hAnsi="Times New Roman" w:cs="Times New Roman"/>
              </w:rPr>
            </w:pPr>
          </w:p>
        </w:tc>
      </w:tr>
    </w:tbl>
    <w:p w:rsidR="005A0BA0" w:rsidRPr="00B37D4D" w:rsidRDefault="005A0BA0" w:rsidP="005A0BA0">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CF5B75" w:rsidRPr="00CF5B75" w:rsidRDefault="005A0BA0" w:rsidP="00CF5B75">
      <w:pPr>
        <w:widowControl w:val="0"/>
        <w:autoSpaceDE w:val="0"/>
        <w:adjustRightInd w:val="0"/>
        <w:spacing w:after="0" w:line="240" w:lineRule="auto"/>
        <w:ind w:right="-1"/>
        <w:jc w:val="both"/>
        <w:rPr>
          <w:rFonts w:ascii="Times New Roman" w:eastAsia="Times New Roman" w:hAnsi="Times New Roman" w:cs="Times New Roman"/>
        </w:rPr>
      </w:pPr>
      <w:r w:rsidRPr="00B37D4D">
        <w:rPr>
          <w:rFonts w:ascii="Times New Roman" w:eastAsia="Times New Roman" w:hAnsi="Times New Roman" w:cs="Times New Roman"/>
        </w:rPr>
        <w:t>2.5.9.</w:t>
      </w:r>
      <w:r w:rsidR="00CF5B75" w:rsidRPr="00CF5B75">
        <w:rPr>
          <w:rFonts w:ascii="Times New Roman" w:eastAsia="Times New Roman" w:hAnsi="Times New Roman" w:cs="Times New Roman"/>
        </w:rPr>
        <w:t>Факт оплаты Участником долевого строительства стоимости Квартиры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951508" w:rsidRPr="00B37D4D" w:rsidRDefault="00951508" w:rsidP="00951508">
      <w:pPr>
        <w:pStyle w:val="2"/>
        <w:spacing w:line="240" w:lineRule="atLeast"/>
        <w:ind w:right="-1"/>
        <w:rPr>
          <w:sz w:val="22"/>
          <w:szCs w:val="22"/>
        </w:rPr>
      </w:pPr>
      <w:r w:rsidRPr="00B37D4D">
        <w:rPr>
          <w:sz w:val="22"/>
          <w:szCs w:val="22"/>
        </w:rPr>
        <w:t xml:space="preserve">2.6.Окончательная цена Договора, подлежащая уплате Участником долевого строительства, определяется исходя из фактической общей площади Квартиры, передаваемой Участнику долевого строительства, после выполнения инвентаризационных работ, согласно учетно-техническим документам, изготовленным специализированной организацией, и стоимости общей проектной площади Квартиры, определенной на </w:t>
      </w:r>
      <w:r w:rsidRPr="00B37D4D">
        <w:rPr>
          <w:color w:val="000000" w:themeColor="text1"/>
          <w:sz w:val="22"/>
          <w:szCs w:val="22"/>
        </w:rPr>
        <w:t>день фактического внесения последнего платежа, с учетом положений п.1.4 настоящего договора.</w:t>
      </w:r>
    </w:p>
    <w:p w:rsidR="00951508" w:rsidRPr="00B37D4D" w:rsidRDefault="00951508" w:rsidP="00951508">
      <w:pPr>
        <w:pStyle w:val="Standard"/>
        <w:widowControl/>
        <w:shd w:val="clear" w:color="auto" w:fill="FFFFFF"/>
        <w:spacing w:line="240" w:lineRule="atLeast"/>
        <w:ind w:right="-1"/>
        <w:jc w:val="both"/>
        <w:rPr>
          <w:rFonts w:eastAsia="Times New Roman" w:cs="Times New Roman"/>
          <w:sz w:val="22"/>
          <w:szCs w:val="22"/>
        </w:rPr>
      </w:pPr>
      <w:r w:rsidRPr="00B37D4D">
        <w:rPr>
          <w:rFonts w:eastAsia="Times New Roman" w:cs="Times New Roman"/>
          <w:sz w:val="22"/>
          <w:szCs w:val="22"/>
        </w:rPr>
        <w:tab/>
        <w:t>Изменение общей проектной площади передаваемой Квартиры, по сравнению с общей проектной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CF5B75" w:rsidRPr="00CF5B75" w:rsidRDefault="005A0BA0" w:rsidP="00CF5B75">
      <w:pPr>
        <w:pStyle w:val="Standard"/>
        <w:widowControl/>
        <w:shd w:val="clear" w:color="auto" w:fill="FFFFFF"/>
        <w:ind w:right="-1"/>
        <w:jc w:val="both"/>
        <w:rPr>
          <w:rFonts w:eastAsia="Times New Roman" w:cs="Times New Roman"/>
          <w:sz w:val="22"/>
          <w:szCs w:val="22"/>
        </w:rPr>
      </w:pPr>
      <w:r w:rsidRPr="00B37D4D">
        <w:rPr>
          <w:rFonts w:eastAsia="Times New Roman" w:cs="Times New Roman"/>
          <w:sz w:val="22"/>
          <w:szCs w:val="22"/>
        </w:rPr>
        <w:t>2.7.</w:t>
      </w:r>
      <w:r w:rsidR="00CF5B75" w:rsidRPr="00CF5B75">
        <w:rPr>
          <w:rFonts w:eastAsia="Times New Roman" w:cs="Times New Roman"/>
          <w:sz w:val="22"/>
          <w:szCs w:val="22"/>
        </w:rPr>
        <w:t xml:space="preserve">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в целом и Объекта долевого строительства. </w:t>
      </w:r>
    </w:p>
    <w:p w:rsidR="00CF5B75" w:rsidRPr="00CF5B75" w:rsidRDefault="00CF5B75" w:rsidP="00CF5B75">
      <w:pPr>
        <w:pStyle w:val="Standard"/>
        <w:widowControl/>
        <w:shd w:val="clear" w:color="auto" w:fill="FFFFFF"/>
        <w:ind w:right="-1"/>
        <w:jc w:val="both"/>
        <w:rPr>
          <w:rFonts w:eastAsia="Times New Roman" w:cs="Times New Roman"/>
          <w:sz w:val="22"/>
          <w:szCs w:val="22"/>
        </w:rPr>
      </w:pPr>
      <w:r w:rsidRPr="00CF5B75">
        <w:rPr>
          <w:rFonts w:eastAsia="Times New Roman" w:cs="Times New Roman"/>
          <w:sz w:val="22"/>
          <w:szCs w:val="22"/>
        </w:rPr>
        <w:tab/>
        <w:t>Участник долевого строительства не вправе предъявлять претензии к Застройщику, связанные с таким выбором.</w:t>
      </w:r>
    </w:p>
    <w:p w:rsidR="005A0BA0" w:rsidRPr="00B37D4D" w:rsidRDefault="005A0BA0" w:rsidP="005A0BA0">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B37D4D">
        <w:rPr>
          <w:rFonts w:eastAsia="Times New Roman" w:cs="Times New Roman"/>
          <w:b/>
          <w:sz w:val="22"/>
          <w:szCs w:val="22"/>
        </w:rPr>
        <w:t>3. Передача Квартиры Участнику долевого строительства.</w:t>
      </w:r>
    </w:p>
    <w:p w:rsidR="00CF5B75" w:rsidRDefault="005A0BA0" w:rsidP="005A0BA0">
      <w:pPr>
        <w:pStyle w:val="Standard"/>
        <w:widowControl/>
        <w:shd w:val="clear" w:color="auto" w:fill="FFFFFF"/>
        <w:spacing w:line="240" w:lineRule="atLeast"/>
        <w:ind w:right="-1"/>
        <w:jc w:val="both"/>
        <w:rPr>
          <w:rFonts w:eastAsia="Times New Roman" w:cs="Times New Roman"/>
          <w:sz w:val="22"/>
          <w:szCs w:val="22"/>
        </w:rPr>
      </w:pPr>
      <w:r w:rsidRPr="00B37D4D">
        <w:rPr>
          <w:rFonts w:eastAsia="Times New Roman" w:cs="Times New Roman"/>
          <w:sz w:val="22"/>
          <w:szCs w:val="22"/>
        </w:rPr>
        <w:t>3.1. Застройщик обязуется получить разрешение на ввод Объекта</w:t>
      </w:r>
      <w:r w:rsidR="0025410D">
        <w:rPr>
          <w:rFonts w:eastAsia="Times New Roman" w:cs="Times New Roman"/>
          <w:sz w:val="22"/>
          <w:szCs w:val="22"/>
        </w:rPr>
        <w:t xml:space="preserve"> (этапа строительства)</w:t>
      </w:r>
      <w:r w:rsidR="0025410D" w:rsidRPr="00031B4E">
        <w:rPr>
          <w:rFonts w:eastAsia="Times New Roman" w:cs="Times New Roman"/>
          <w:sz w:val="22"/>
          <w:szCs w:val="22"/>
        </w:rPr>
        <w:t xml:space="preserve"> </w:t>
      </w:r>
      <w:r w:rsidRPr="00B37D4D">
        <w:rPr>
          <w:rFonts w:eastAsia="Times New Roman" w:cs="Times New Roman"/>
          <w:sz w:val="22"/>
          <w:szCs w:val="22"/>
        </w:rPr>
        <w:t xml:space="preserve"> в эксплуатацию не позднее «30» сентября 2024 года. </w:t>
      </w:r>
    </w:p>
    <w:p w:rsidR="005A0BA0" w:rsidRPr="00B37D4D" w:rsidRDefault="00CF5B75" w:rsidP="005A0BA0">
      <w:pPr>
        <w:pStyle w:val="Standard"/>
        <w:widowControl/>
        <w:shd w:val="clear" w:color="auto" w:fill="FFFFFF"/>
        <w:spacing w:line="240" w:lineRule="atLeast"/>
        <w:ind w:right="-1"/>
        <w:jc w:val="both"/>
        <w:rPr>
          <w:sz w:val="22"/>
          <w:szCs w:val="22"/>
        </w:rPr>
      </w:pPr>
      <w:r>
        <w:rPr>
          <w:rFonts w:eastAsia="Times New Roman" w:cs="Times New Roman"/>
          <w:sz w:val="22"/>
          <w:szCs w:val="22"/>
        </w:rPr>
        <w:tab/>
      </w:r>
      <w:r w:rsidR="005A0BA0" w:rsidRPr="00B37D4D">
        <w:rPr>
          <w:rFonts w:eastAsia="Times New Roman" w:cs="Times New Roman"/>
          <w:sz w:val="22"/>
          <w:szCs w:val="22"/>
        </w:rPr>
        <w:t>Срок передачи квартиры Участнику долевого строительства: не позднее 6 (шести) месяцев со дня получения Застройщиком разрешения на ввод Объекта в эксплуатацию, п</w:t>
      </w:r>
      <w:r w:rsidR="005A0BA0" w:rsidRPr="00B37D4D">
        <w:rPr>
          <w:rFonts w:cs="Times New Roman"/>
          <w:sz w:val="22"/>
          <w:szCs w:val="22"/>
        </w:rPr>
        <w:t>ри условии надлежащего исполнения Участником долевого строительства своих обязательств по Договору.</w:t>
      </w:r>
      <w:r w:rsidR="005A0BA0" w:rsidRPr="00B37D4D">
        <w:rPr>
          <w:sz w:val="22"/>
          <w:szCs w:val="22"/>
        </w:rPr>
        <w:t xml:space="preserve"> </w:t>
      </w:r>
    </w:p>
    <w:p w:rsidR="005A0BA0" w:rsidRPr="00B37D4D" w:rsidRDefault="00B37D4D" w:rsidP="005A0BA0">
      <w:pPr>
        <w:pStyle w:val="Standard"/>
        <w:widowControl/>
        <w:shd w:val="clear" w:color="auto" w:fill="FFFFFF"/>
        <w:spacing w:line="240" w:lineRule="atLeast"/>
        <w:ind w:right="-1"/>
        <w:jc w:val="both"/>
        <w:rPr>
          <w:rFonts w:eastAsia="Times New Roman" w:cs="Times New Roman"/>
          <w:sz w:val="22"/>
          <w:szCs w:val="22"/>
        </w:rPr>
      </w:pPr>
      <w:r w:rsidRPr="00B37D4D">
        <w:rPr>
          <w:sz w:val="22"/>
          <w:szCs w:val="22"/>
        </w:rPr>
        <w:tab/>
      </w:r>
      <w:r w:rsidR="005A0BA0" w:rsidRPr="00B37D4D">
        <w:rPr>
          <w:sz w:val="22"/>
          <w:szCs w:val="22"/>
        </w:rPr>
        <w:t>В соответствии со статьей 315 Гражданского кодекса РФ</w:t>
      </w:r>
      <w:r w:rsidR="00CF5B75">
        <w:rPr>
          <w:sz w:val="22"/>
          <w:szCs w:val="22"/>
        </w:rPr>
        <w:t>,</w:t>
      </w:r>
      <w:r w:rsidR="005A0BA0" w:rsidRPr="00B37D4D">
        <w:rPr>
          <w:sz w:val="22"/>
          <w:szCs w:val="22"/>
        </w:rPr>
        <w:t xml:space="preserve"> Застройщик вправе досрочно исполнить обязательство по передаче Объекта долевого строительства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 </w:t>
      </w:r>
    </w:p>
    <w:p w:rsidR="005A0BA0" w:rsidRPr="00B37D4D" w:rsidRDefault="00B37D4D" w:rsidP="005A0BA0">
      <w:pPr>
        <w:spacing w:after="0" w:line="240" w:lineRule="atLeast"/>
        <w:jc w:val="both"/>
        <w:rPr>
          <w:rFonts w:ascii="Times New Roman" w:eastAsia="Times New Roman" w:hAnsi="Times New Roman" w:cs="Times New Roman"/>
        </w:rPr>
      </w:pPr>
      <w:r w:rsidRPr="00B37D4D">
        <w:rPr>
          <w:rFonts w:ascii="Times New Roman" w:eastAsia="Times New Roman" w:hAnsi="Times New Roman" w:cs="Times New Roman"/>
        </w:rPr>
        <w:tab/>
      </w:r>
      <w:r w:rsidR="005A0BA0" w:rsidRPr="00B37D4D">
        <w:rPr>
          <w:rFonts w:ascii="Times New Roman" w:eastAsia="Times New Roman" w:hAnsi="Times New Roman" w:cs="Times New Roman"/>
        </w:rPr>
        <w:t>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5A0BA0" w:rsidRPr="00B37D4D" w:rsidRDefault="00B37D4D" w:rsidP="005A0BA0">
      <w:pPr>
        <w:spacing w:after="0" w:line="240" w:lineRule="atLeast"/>
        <w:jc w:val="both"/>
        <w:rPr>
          <w:rFonts w:ascii="Times New Roman" w:eastAsia="Times New Roman" w:hAnsi="Times New Roman" w:cs="Times New Roman"/>
          <w:color w:val="FF0000"/>
        </w:rPr>
      </w:pPr>
      <w:r w:rsidRPr="00B37D4D">
        <w:rPr>
          <w:rFonts w:ascii="Times New Roman" w:eastAsia="Times New Roman" w:hAnsi="Times New Roman" w:cs="Times New Roman"/>
        </w:rPr>
        <w:tab/>
      </w:r>
      <w:r w:rsidR="005A0BA0" w:rsidRPr="00B37D4D">
        <w:rPr>
          <w:rFonts w:ascii="Times New Roman" w:eastAsia="Times New Roman" w:hAnsi="Times New Roman" w:cs="Times New Roman"/>
        </w:rPr>
        <w:t xml:space="preserve">Изменение срока передачи Застройщиком Квартиры Участнику долевого строительства осуществляется в порядке, установленном Гражданским </w:t>
      </w:r>
      <w:hyperlink r:id="rId8" w:history="1">
        <w:r w:rsidR="005A0BA0" w:rsidRPr="00B37D4D">
          <w:rPr>
            <w:rStyle w:val="a3"/>
            <w:rFonts w:ascii="Times New Roman" w:eastAsia="Times New Roman" w:hAnsi="Times New Roman" w:cs="Times New Roman"/>
            <w:color w:val="auto"/>
            <w:u w:val="none"/>
          </w:rPr>
          <w:t>кодексом</w:t>
        </w:r>
      </w:hyperlink>
      <w:r w:rsidR="005A0BA0" w:rsidRPr="00B37D4D">
        <w:rPr>
          <w:rFonts w:ascii="Times New Roman" w:eastAsia="Times New Roman" w:hAnsi="Times New Roman" w:cs="Times New Roman"/>
        </w:rPr>
        <w:t xml:space="preserve"> Российской Федерации, и оформляется дополнительным соглашением к настоящему Договору.</w:t>
      </w:r>
    </w:p>
    <w:p w:rsidR="00B37D4D" w:rsidRPr="00B37D4D" w:rsidRDefault="00B37D4D" w:rsidP="00B37D4D">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B37D4D">
        <w:rPr>
          <w:rFonts w:eastAsia="Times New Roman" w:cs="Times New Roman"/>
          <w:kern w:val="0"/>
          <w:sz w:val="22"/>
          <w:szCs w:val="22"/>
          <w:lang w:eastAsia="ru-RU" w:bidi="ar-SA"/>
        </w:rPr>
        <w:t>3.2.Передача Квартиры Застройщиком и принятие ее Участником долевого строительства осуществляется по подписываемому сторонами акту приема-передачи Квартиры после получения разрешения на ввод Объекта в эксплуатацию и выполнения Участником долевого строительства всех условий Договора. В случае, если Квартира не передана Участнику долевого строительства в срок, указанный в пункте 4.2.3,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квартиру в пятидневный срок с даты полной оплаты Участником долевого строительства цены договора.</w:t>
      </w:r>
    </w:p>
    <w:p w:rsidR="00B37D4D" w:rsidRPr="00B37D4D" w:rsidRDefault="00B37D4D" w:rsidP="00B37D4D">
      <w:pPr>
        <w:pStyle w:val="Standard"/>
        <w:widowControl/>
        <w:shd w:val="clear" w:color="auto" w:fill="FFFFFF"/>
        <w:ind w:right="-1"/>
        <w:jc w:val="both"/>
        <w:rPr>
          <w:rFonts w:eastAsia="Times New Roman" w:cs="Times New Roman"/>
          <w:kern w:val="0"/>
          <w:sz w:val="22"/>
          <w:szCs w:val="22"/>
          <w:lang w:eastAsia="ru-RU" w:bidi="ar-SA"/>
        </w:rPr>
      </w:pPr>
      <w:r w:rsidRPr="00B37D4D">
        <w:rPr>
          <w:rFonts w:eastAsia="Times New Roman" w:cs="Times New Roman"/>
          <w:kern w:val="0"/>
          <w:sz w:val="22"/>
          <w:szCs w:val="22"/>
          <w:lang w:eastAsia="ru-RU" w:bidi="ar-SA"/>
        </w:rPr>
        <w:lastRenderedPageBreak/>
        <w:tab/>
        <w:t>Отказ Застройщика от передачи Квартиры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Квартиры.</w:t>
      </w:r>
    </w:p>
    <w:p w:rsidR="00B37D4D" w:rsidRPr="00B37D4D" w:rsidRDefault="00B37D4D" w:rsidP="00B37D4D">
      <w:pPr>
        <w:pStyle w:val="Standard"/>
        <w:widowControl/>
        <w:shd w:val="clear" w:color="auto" w:fill="FFFFFF"/>
        <w:ind w:right="-1"/>
        <w:jc w:val="both"/>
        <w:rPr>
          <w:rFonts w:eastAsia="Times New Roman" w:cs="Times New Roman"/>
          <w:kern w:val="0"/>
          <w:sz w:val="22"/>
          <w:szCs w:val="22"/>
          <w:lang w:eastAsia="ru-RU" w:bidi="ar-SA"/>
        </w:rPr>
      </w:pPr>
      <w:r w:rsidRPr="00B37D4D">
        <w:rPr>
          <w:rFonts w:eastAsia="Times New Roman" w:cs="Times New Roman"/>
          <w:kern w:val="0"/>
          <w:sz w:val="22"/>
          <w:szCs w:val="22"/>
          <w:lang w:eastAsia="ru-RU" w:bidi="ar-SA"/>
        </w:rPr>
        <w:t>3.3. При уклонении Участника долевого строительства от принятия Квартиры в предусмотренный Договором срок или при необоснованном отказе Участника долевого строительства от принятия Квартиры (в том числе путем предъявления требований об устранении недостатков, не являющихся существенными согласно п. 8.2. настоящего Договора, при получении Участником сообщения Застройщика о завершении строительства Объекта и готовности Квартиры к передаче, либо при возврате оператором почтовой связи заказного письма с сообщением об отказе Участника долевого строительства  от его получения, либо в связи с отсутствием Участника долевого строительства по указанному им почтовому адресу, либо в связи с истечением срока хранения почтового отправления, либо при иных обстоятельствах, исключающих возможность выполнения оператором почтовой связи обязательств по оказанию услуг почтовой связи),  Застройщик по истечении двух месяцев со дня окончания срока, предусмотренного Договором для передачи Объекта Участнику долевого строительства, вправе составить односторонний акт или иной документ о передаче Объекта Участнику долевого строительства. При этом риск случайной гибели Объекта признается перешедшим к Участнику долевого строительства со дня составления предусмотренных настоящим договором документов.</w:t>
      </w:r>
    </w:p>
    <w:p w:rsidR="00B37D4D" w:rsidRPr="00B37D4D" w:rsidRDefault="00B37D4D" w:rsidP="00B37D4D">
      <w:pPr>
        <w:pStyle w:val="Standard"/>
        <w:widowControl/>
        <w:shd w:val="clear" w:color="auto" w:fill="FFFFFF"/>
        <w:ind w:right="-1"/>
        <w:jc w:val="both"/>
        <w:rPr>
          <w:rFonts w:eastAsia="Times New Roman" w:cs="Times New Roman"/>
          <w:kern w:val="0"/>
          <w:sz w:val="22"/>
          <w:szCs w:val="22"/>
          <w:lang w:eastAsia="ru-RU" w:bidi="ar-SA"/>
        </w:rPr>
      </w:pPr>
      <w:r w:rsidRPr="00B37D4D">
        <w:rPr>
          <w:rFonts w:eastAsia="Times New Roman" w:cs="Times New Roman"/>
          <w:kern w:val="0"/>
          <w:sz w:val="22"/>
          <w:szCs w:val="22"/>
          <w:lang w:eastAsia="ru-RU" w:bidi="ar-SA"/>
        </w:rPr>
        <w:t>3.4.Участник долевого строительства несет расходы на содержание Квартиры со дня подписания им акта приема-передачи Квартиры либо одностороннего акта оформленного Застройщиком в порядке п. 3.3. настоящего договора. В случае необоснованного уклонения Участника долевого строительства от принятия Квартиры в сроки, указанные в пункте 4.2.3. настоящего договора, Участник долевого строительства уплачивает Застройщику штраф в размере начисленных за Квартиру сумм квартплаты (коммунальные услуги, обслуживание и ремонт). Период исчисляется с 5(пятого) дня получения уведомления о готовности Объекта или с 5 (пятого дня) поступления конверта на почтовое отделение Участника долевого строительства до дня фактического принятия Участником долевого строительства Квартиры по акту приема-передачи.</w:t>
      </w:r>
    </w:p>
    <w:p w:rsidR="005A0BA0" w:rsidRPr="00B37D4D" w:rsidRDefault="005A0BA0" w:rsidP="005A0BA0">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B37D4D">
        <w:rPr>
          <w:rFonts w:eastAsia="Times New Roman" w:cs="Times New Roman"/>
          <w:sz w:val="22"/>
          <w:szCs w:val="22"/>
        </w:rPr>
        <w:t>3.5. Право собственности на Квартиру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Квартиру оформляется Участником долевого строительства самостоятельно и за свой счет.</w:t>
      </w:r>
    </w:p>
    <w:p w:rsidR="005A0BA0" w:rsidRPr="00B37D4D" w:rsidRDefault="005A0BA0" w:rsidP="005A0BA0">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5A0BA0" w:rsidRPr="00B37D4D" w:rsidRDefault="005A0BA0" w:rsidP="005A0BA0">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B37D4D">
        <w:rPr>
          <w:rFonts w:eastAsia="Times New Roman" w:cs="Times New Roman"/>
          <w:b/>
          <w:sz w:val="22"/>
          <w:szCs w:val="22"/>
        </w:rPr>
        <w:t>4. Права и обязанности Участника долевого строительства.</w:t>
      </w:r>
    </w:p>
    <w:p w:rsidR="005A0BA0" w:rsidRPr="00B37D4D" w:rsidRDefault="005A0BA0" w:rsidP="005A0BA0">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B37D4D">
        <w:rPr>
          <w:rFonts w:eastAsia="Times New Roman" w:cs="Times New Roman"/>
          <w:sz w:val="22"/>
          <w:szCs w:val="22"/>
        </w:rPr>
        <w:t>4.1. Права Участника долевого строительства:</w:t>
      </w:r>
    </w:p>
    <w:p w:rsidR="005A0BA0" w:rsidRPr="00B37D4D" w:rsidRDefault="005A0BA0" w:rsidP="005A0BA0">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B37D4D">
        <w:rPr>
          <w:rFonts w:eastAsia="Times New Roman" w:cs="Times New Roman"/>
          <w:sz w:val="22"/>
          <w:szCs w:val="22"/>
        </w:rPr>
        <w:t>4.1.1. Требовать исполнения Застройщиком обязательств, взятых по настоящему Договору.</w:t>
      </w:r>
    </w:p>
    <w:p w:rsidR="005A0BA0" w:rsidRPr="00B37D4D" w:rsidRDefault="005A0BA0" w:rsidP="005A0BA0">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B37D4D">
        <w:rPr>
          <w:rFonts w:eastAsia="Times New Roman" w:cs="Times New Roman"/>
          <w:sz w:val="22"/>
          <w:szCs w:val="22"/>
        </w:rPr>
        <w:t>4.2. Обязанности Участника долевого строительства:</w:t>
      </w:r>
    </w:p>
    <w:p w:rsidR="005A0BA0" w:rsidRPr="00B37D4D" w:rsidRDefault="005A0BA0" w:rsidP="005A0BA0">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37D4D">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w:t>
      </w:r>
    </w:p>
    <w:p w:rsidR="005A0BA0" w:rsidRPr="00B37D4D" w:rsidRDefault="005A0BA0" w:rsidP="005A0BA0">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37D4D">
        <w:rPr>
          <w:rFonts w:eastAsia="Times New Roman" w:cs="Times New Roman"/>
          <w:sz w:val="22"/>
          <w:szCs w:val="22"/>
        </w:rPr>
        <w:t>4.2.2. Не производить несогласованных с Застройщиком и проектной организацией работ по перепланировке Квартиры до</w:t>
      </w:r>
      <w:r w:rsidRPr="00B37D4D">
        <w:rPr>
          <w:rFonts w:cs="Times New Roman"/>
          <w:sz w:val="22"/>
          <w:szCs w:val="22"/>
        </w:rPr>
        <w:t xml:space="preserve">  регистрации права собственности на Квартиру</w:t>
      </w:r>
      <w:r w:rsidRPr="00B37D4D">
        <w:rPr>
          <w:rFonts w:eastAsia="Times New Roman" w:cs="Times New Roman"/>
          <w:sz w:val="22"/>
          <w:szCs w:val="22"/>
        </w:rPr>
        <w:t>;</w:t>
      </w:r>
    </w:p>
    <w:p w:rsidR="005A0BA0" w:rsidRPr="00B37D4D" w:rsidRDefault="005A0BA0" w:rsidP="005A0BA0">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B37D4D">
        <w:rPr>
          <w:rFonts w:eastAsia="Times New Roman" w:cs="Times New Roman"/>
          <w:sz w:val="22"/>
          <w:szCs w:val="22"/>
        </w:rPr>
        <w:t>4.2.3. </w:t>
      </w:r>
      <w:r w:rsidRPr="00B37D4D">
        <w:rPr>
          <w:rFonts w:eastAsia="Times New Roman" w:cs="Times New Roman"/>
          <w:kern w:val="0"/>
          <w:sz w:val="22"/>
          <w:szCs w:val="22"/>
          <w:lang w:eastAsia="ru-RU" w:bidi="ar-SA"/>
        </w:rPr>
        <w:t xml:space="preserve">В течение 10 (десяти) рабочих дней с момента получения сообщения Застройщика о завершении строительства Многоквартирного жилого дома и готовности Квартиры к передаче принять Квартиру и подписать </w:t>
      </w:r>
      <w:hyperlink r:id="rId9" w:history="1">
        <w:r w:rsidRPr="00B37D4D">
          <w:rPr>
            <w:rStyle w:val="a3"/>
            <w:rFonts w:eastAsia="Times New Roman" w:cs="Times New Roman"/>
            <w:color w:val="auto"/>
            <w:kern w:val="0"/>
            <w:sz w:val="22"/>
            <w:szCs w:val="22"/>
            <w:u w:val="none"/>
            <w:lang w:eastAsia="ru-RU" w:bidi="ar-SA"/>
          </w:rPr>
          <w:t>акт</w:t>
        </w:r>
      </w:hyperlink>
      <w:r w:rsidRPr="00B37D4D">
        <w:rPr>
          <w:rFonts w:eastAsia="Times New Roman" w:cs="Times New Roman"/>
          <w:kern w:val="0"/>
          <w:sz w:val="22"/>
          <w:szCs w:val="22"/>
          <w:lang w:eastAsia="ru-RU" w:bidi="ar-SA"/>
        </w:rPr>
        <w:t xml:space="preserve"> приема-передачи.</w:t>
      </w:r>
    </w:p>
    <w:p w:rsidR="005A0BA0" w:rsidRPr="00B37D4D" w:rsidRDefault="005A0BA0" w:rsidP="005A0BA0">
      <w:pPr>
        <w:pStyle w:val="Standard"/>
        <w:widowControl/>
        <w:shd w:val="clear" w:color="auto" w:fill="FFFFFF"/>
        <w:tabs>
          <w:tab w:val="left" w:pos="-364"/>
          <w:tab w:val="left" w:pos="284"/>
        </w:tabs>
        <w:spacing w:line="240" w:lineRule="atLeast"/>
        <w:ind w:right="-1"/>
        <w:jc w:val="both"/>
        <w:rPr>
          <w:rFonts w:eastAsia="Times New Roman" w:cs="Times New Roman"/>
          <w:sz w:val="22"/>
          <w:szCs w:val="22"/>
        </w:rPr>
      </w:pPr>
      <w:r w:rsidRPr="00B37D4D">
        <w:rPr>
          <w:rFonts w:eastAsia="Times New Roman" w:cs="Times New Roman"/>
          <w:sz w:val="22"/>
          <w:szCs w:val="22"/>
        </w:rPr>
        <w:t>4.2.4.Квартира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установки межкомнатных перегородок; установки межкомнатных дверей (с установкой внутренних дверных блоков); разводки систем водоснабжения, водоотведения, электроснабжения (в части установки розеток, выключателей и осветительных приборов); установки сантехнических приборов (унитаз, ванна, раковина, смесители, полотенцесушитель и прочее) и инженерного оборудования и т.д., а также производит отделочные, в т.ч. чистовые работы самостоятельно и за свой счет.</w:t>
      </w:r>
    </w:p>
    <w:p w:rsidR="005A0BA0" w:rsidRPr="00B37D4D" w:rsidRDefault="005A0BA0" w:rsidP="005A0BA0">
      <w:pPr>
        <w:pStyle w:val="Standard"/>
        <w:widowControl/>
        <w:shd w:val="clear" w:color="auto" w:fill="FFFFFF"/>
        <w:tabs>
          <w:tab w:val="left" w:pos="-364"/>
          <w:tab w:val="left" w:pos="284"/>
        </w:tabs>
        <w:spacing w:line="240" w:lineRule="atLeast"/>
        <w:ind w:right="-1"/>
        <w:jc w:val="both"/>
        <w:rPr>
          <w:rFonts w:eastAsia="Times New Roman" w:cs="Times New Roman"/>
          <w:sz w:val="22"/>
          <w:szCs w:val="22"/>
        </w:rPr>
      </w:pPr>
      <w:r w:rsidRPr="00B37D4D">
        <w:rPr>
          <w:rFonts w:eastAsia="Times New Roman" w:cs="Times New Roman"/>
          <w:sz w:val="22"/>
          <w:szCs w:val="22"/>
        </w:rPr>
        <w:t xml:space="preserve"> 4.2.5. Самостоятельно за свой счет осуществить государственную регистрацию права собственности на Квартиру в органе, осуществляющем государственную регистрацию прав на недвижимое имущество и сделок с ним.</w:t>
      </w:r>
    </w:p>
    <w:p w:rsidR="005A0BA0" w:rsidRPr="00B37D4D" w:rsidRDefault="005A0BA0" w:rsidP="005A0BA0">
      <w:pPr>
        <w:pStyle w:val="Standard"/>
        <w:widowControl/>
        <w:shd w:val="clear" w:color="auto" w:fill="FFFFFF"/>
        <w:spacing w:line="240" w:lineRule="atLeast"/>
        <w:ind w:right="-1"/>
        <w:jc w:val="both"/>
        <w:rPr>
          <w:rFonts w:cs="Times New Roman"/>
          <w:b/>
          <w:i/>
          <w:sz w:val="22"/>
          <w:szCs w:val="22"/>
        </w:rPr>
      </w:pPr>
      <w:r w:rsidRPr="00B37D4D">
        <w:rPr>
          <w:rFonts w:eastAsia="Times New Roman" w:cs="Times New Roman"/>
          <w:sz w:val="22"/>
          <w:szCs w:val="22"/>
        </w:rPr>
        <w:t xml:space="preserve">4.2.6. Участник долевого строительства предупрежден и дает свое согласие на последующие (до и после ввода Жилого дома в эксплуатацию) раздел, межевание (уменьшение/увеличение) и иное изменение границ Земельного участка.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w:t>
      </w:r>
      <w:r w:rsidRPr="00B37D4D">
        <w:rPr>
          <w:rFonts w:eastAsia="Times New Roman" w:cs="Times New Roman"/>
          <w:sz w:val="22"/>
          <w:szCs w:val="22"/>
        </w:rPr>
        <w:lastRenderedPageBreak/>
        <w:t xml:space="preserve">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 </w:t>
      </w:r>
      <w:r w:rsidRPr="00B37D4D">
        <w:rPr>
          <w:rFonts w:cs="Times New Roman"/>
          <w:sz w:val="22"/>
          <w:szCs w:val="22"/>
        </w:rPr>
        <w:t>Участник долевого строительства  не возражает на передачу в муниципальную собственность или Застройщику или энергоснабжающей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Pr="00B37D4D">
        <w:rPr>
          <w:rFonts w:cs="Times New Roman"/>
          <w:b/>
          <w:i/>
          <w:sz w:val="22"/>
          <w:szCs w:val="22"/>
        </w:rPr>
        <w:t>.</w:t>
      </w:r>
    </w:p>
    <w:p w:rsidR="005A0BA0" w:rsidRPr="00B37D4D" w:rsidRDefault="005A0BA0" w:rsidP="005A0BA0">
      <w:pPr>
        <w:pStyle w:val="Standard"/>
        <w:widowControl/>
        <w:shd w:val="clear" w:color="auto" w:fill="FFFFFF"/>
        <w:spacing w:line="240" w:lineRule="atLeast"/>
        <w:ind w:right="-1"/>
        <w:jc w:val="both"/>
        <w:rPr>
          <w:rFonts w:eastAsia="Times New Roman" w:cs="Times New Roman"/>
          <w:sz w:val="22"/>
          <w:szCs w:val="22"/>
        </w:rPr>
      </w:pPr>
      <w:r w:rsidRPr="00B37D4D">
        <w:rPr>
          <w:rFonts w:cs="Times New Roman"/>
          <w:sz w:val="22"/>
          <w:szCs w:val="22"/>
        </w:rPr>
        <w:t xml:space="preserve">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Квартиры, включающие в себя плату за коммунальные услуги, с момента подписания акта приема-передачи Квартиры и до момента заключения договора управления Жилым домом с УК или ТСЖ, которое осуществляет управление. Пропорционально площади Квартиры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Квартиры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B37D4D" w:rsidRPr="00B37D4D" w:rsidRDefault="00B37D4D" w:rsidP="00B37D4D">
      <w:pPr>
        <w:tabs>
          <w:tab w:val="num" w:pos="-3686"/>
        </w:tabs>
        <w:spacing w:after="0" w:line="240" w:lineRule="auto"/>
        <w:jc w:val="both"/>
        <w:rPr>
          <w:rFonts w:ascii="Times New Roman" w:eastAsia="SimSun" w:hAnsi="Times New Roman" w:cs="Times New Roman"/>
          <w:kern w:val="3"/>
          <w:lang w:eastAsia="zh-CN" w:bidi="hi-IN"/>
        </w:rPr>
      </w:pPr>
      <w:r w:rsidRPr="00B37D4D">
        <w:rPr>
          <w:rFonts w:ascii="Times New Roman" w:eastAsia="SimSun" w:hAnsi="Times New Roman" w:cs="Times New Roman"/>
          <w:kern w:val="3"/>
          <w:lang w:eastAsia="zh-CN" w:bidi="hi-IN"/>
        </w:rPr>
        <w:tab/>
        <w:t>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энергоснабжающих и обслуживающих организаций.</w:t>
      </w:r>
    </w:p>
    <w:p w:rsidR="005A0BA0" w:rsidRPr="00B37D4D" w:rsidRDefault="005A0BA0" w:rsidP="005A0BA0">
      <w:pPr>
        <w:pStyle w:val="Standard"/>
        <w:widowControl/>
        <w:shd w:val="clear" w:color="auto" w:fill="FFFFFF"/>
        <w:spacing w:line="240" w:lineRule="atLeast"/>
        <w:ind w:right="-1"/>
        <w:jc w:val="both"/>
        <w:rPr>
          <w:rFonts w:eastAsia="Times New Roman" w:cs="Times New Roman"/>
          <w:sz w:val="22"/>
          <w:szCs w:val="22"/>
        </w:rPr>
      </w:pPr>
      <w:r w:rsidRPr="00B37D4D">
        <w:rPr>
          <w:rFonts w:cs="Times New Roman"/>
          <w:sz w:val="22"/>
          <w:szCs w:val="22"/>
        </w:rPr>
        <w:t>4.2.8. Осуществлять иные обязанности, предусмотренные</w:t>
      </w:r>
      <w:r w:rsidRPr="00B37D4D">
        <w:rPr>
          <w:rFonts w:eastAsia="Times New Roman" w:cs="Times New Roman"/>
          <w:sz w:val="22"/>
          <w:szCs w:val="22"/>
        </w:rPr>
        <w:t xml:space="preserve"> настоящим Договором.</w:t>
      </w:r>
    </w:p>
    <w:p w:rsidR="005A0BA0" w:rsidRPr="00B37D4D" w:rsidRDefault="005A0BA0" w:rsidP="005A0BA0">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5A0BA0" w:rsidRPr="00B37D4D" w:rsidRDefault="005A0BA0" w:rsidP="005A0BA0">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B37D4D">
        <w:rPr>
          <w:rFonts w:eastAsia="Times New Roman" w:cs="Times New Roman"/>
          <w:b/>
          <w:sz w:val="22"/>
          <w:szCs w:val="22"/>
        </w:rPr>
        <w:t>5. Права и обязанности Застройщика.</w:t>
      </w:r>
    </w:p>
    <w:p w:rsidR="005A0BA0" w:rsidRPr="00B37D4D" w:rsidRDefault="005A0BA0" w:rsidP="005A0BA0">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B37D4D">
        <w:rPr>
          <w:rFonts w:eastAsia="Times New Roman" w:cs="Times New Roman"/>
          <w:sz w:val="22"/>
          <w:szCs w:val="22"/>
        </w:rPr>
        <w:t>5.1.  Застройщик вправе</w:t>
      </w:r>
    </w:p>
    <w:p w:rsidR="005A0BA0" w:rsidRPr="00B37D4D" w:rsidRDefault="005A0BA0" w:rsidP="005A0BA0">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37D4D">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5A0BA0" w:rsidRPr="00B37D4D" w:rsidRDefault="005A0BA0" w:rsidP="005A0BA0">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37D4D">
        <w:rPr>
          <w:rFonts w:eastAsia="Times New Roman" w:cs="Times New Roman"/>
          <w:sz w:val="22"/>
          <w:szCs w:val="22"/>
        </w:rPr>
        <w:t>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завершении строительства Жилой дом будет отвечать требованиям проектной документации.</w:t>
      </w:r>
    </w:p>
    <w:p w:rsidR="005A0BA0" w:rsidRPr="00B37D4D" w:rsidRDefault="005A0BA0" w:rsidP="005A0BA0">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B37D4D">
        <w:rPr>
          <w:rFonts w:eastAsia="Times New Roman" w:cs="Times New Roman"/>
          <w:sz w:val="22"/>
          <w:szCs w:val="22"/>
        </w:rPr>
        <w:t>5.2. Застройщик обязан:</w:t>
      </w:r>
    </w:p>
    <w:p w:rsidR="005A0BA0" w:rsidRPr="00B37D4D" w:rsidRDefault="005A0BA0" w:rsidP="005A0BA0">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37D4D">
        <w:rPr>
          <w:rFonts w:eastAsia="Times New Roman" w:cs="Times New Roman"/>
          <w:sz w:val="22"/>
          <w:szCs w:val="22"/>
        </w:rPr>
        <w:t>5.2.1. После получения разрешения на ввод Объекта в эксплуатацию и полной оплаты Участником долевого строительства цены Договора, исходя из фактической общей площади Квартиры согласно учетно-технического документа, передать Участнику долевого строительства Квартиру по акту приема-передачи, а также предоставить документы, необходимые для оформления права собственности Участника долевого строительства на Квартиру (справка о полной оплате долевого участия в строительстве, акт приема-передачи);</w:t>
      </w:r>
    </w:p>
    <w:p w:rsidR="008E5D72" w:rsidRPr="00B37D4D" w:rsidRDefault="008E5D72" w:rsidP="008E5D72">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37D4D">
        <w:rPr>
          <w:rFonts w:eastAsia="Times New Roman" w:cs="Times New Roman"/>
          <w:sz w:val="22"/>
          <w:szCs w:val="22"/>
        </w:rPr>
        <w:t>5.2.2. Квартира подлежит передаче Участнику долевого строительства без внутренней отделки и разводки внутренних инженерных систем. Внутренняя отделка Объекта долевого строительства и внутренняя разводка инженерных сетей производится иждивением Участника долевого строительства.</w:t>
      </w:r>
    </w:p>
    <w:p w:rsidR="008E5D72" w:rsidRPr="00B37D4D" w:rsidRDefault="008E5D72" w:rsidP="008E5D72">
      <w:pPr>
        <w:tabs>
          <w:tab w:val="left" w:pos="0"/>
        </w:tabs>
        <w:spacing w:after="0" w:line="240" w:lineRule="atLeast"/>
        <w:jc w:val="both"/>
        <w:rPr>
          <w:rFonts w:ascii="Times New Roman" w:eastAsia="Times New Roman" w:hAnsi="Times New Roman" w:cs="Times New Roman"/>
          <w:kern w:val="3"/>
          <w:lang w:eastAsia="zh-CN" w:bidi="hi-IN"/>
        </w:rPr>
      </w:pPr>
      <w:r w:rsidRPr="00B37D4D">
        <w:rPr>
          <w:rFonts w:ascii="Times New Roman" w:eastAsia="Times New Roman" w:hAnsi="Times New Roman" w:cs="Times New Roman"/>
          <w:kern w:val="3"/>
          <w:lang w:eastAsia="zh-CN" w:bidi="hi-IN"/>
        </w:rPr>
        <w:t>Квартира передается без внутренней отделки в следующем техническом состоянии:</w:t>
      </w:r>
    </w:p>
    <w:p w:rsidR="005A0BA0" w:rsidRPr="00B37D4D" w:rsidRDefault="005A0BA0" w:rsidP="005A0BA0">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37D4D">
        <w:rPr>
          <w:rFonts w:eastAsia="Times New Roman" w:cs="Times New Roman"/>
          <w:sz w:val="22"/>
          <w:szCs w:val="22"/>
        </w:rPr>
        <w:t xml:space="preserve">отделка стен: шпатлевка на 1 раз (за исключением балконов/лоджий, санузлов); </w:t>
      </w:r>
    </w:p>
    <w:p w:rsidR="005A0BA0" w:rsidRPr="00B37D4D" w:rsidRDefault="005A0BA0" w:rsidP="005A0BA0">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37D4D">
        <w:rPr>
          <w:rFonts w:eastAsia="Times New Roman" w:cs="Times New Roman"/>
          <w:sz w:val="22"/>
          <w:szCs w:val="22"/>
        </w:rPr>
        <w:t>отделка потолков: шпатлевка на 1 раз (за исключением балконов/лоджий, санузлов);</w:t>
      </w:r>
    </w:p>
    <w:p w:rsidR="005A0BA0" w:rsidRPr="00B37D4D" w:rsidRDefault="005A0BA0" w:rsidP="005A0BA0">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37D4D">
        <w:rPr>
          <w:rFonts w:eastAsia="Times New Roman" w:cs="Times New Roman"/>
          <w:sz w:val="22"/>
          <w:szCs w:val="22"/>
        </w:rPr>
        <w:t>отделка полов: без отделки;</w:t>
      </w:r>
    </w:p>
    <w:p w:rsidR="005A0BA0" w:rsidRPr="00B37D4D" w:rsidRDefault="005A0BA0" w:rsidP="005A0BA0">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37D4D">
        <w:rPr>
          <w:rFonts w:eastAsia="Times New Roman" w:cs="Times New Roman"/>
          <w:sz w:val="22"/>
          <w:szCs w:val="22"/>
        </w:rPr>
        <w:t>установка оконных блоков из ПВХ профилей с двухкамерным стеклопакетом, без отделки откосов и установки подоконных досок/плит;</w:t>
      </w:r>
    </w:p>
    <w:p w:rsidR="005A0BA0" w:rsidRPr="00B37D4D" w:rsidRDefault="005A0BA0" w:rsidP="005A0BA0">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37D4D">
        <w:rPr>
          <w:rFonts w:eastAsia="Times New Roman" w:cs="Times New Roman"/>
          <w:sz w:val="22"/>
          <w:szCs w:val="22"/>
        </w:rPr>
        <w:t>остекление балконов/лоджий из ПВХ профилей с однокамерным стеклопакетом, без отделки откосов и установки подоконных досок/плит;</w:t>
      </w:r>
    </w:p>
    <w:p w:rsidR="005A0BA0" w:rsidRPr="00B37D4D" w:rsidRDefault="005A0BA0" w:rsidP="005A0BA0">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37D4D">
        <w:rPr>
          <w:rFonts w:eastAsia="Times New Roman" w:cs="Times New Roman"/>
          <w:sz w:val="22"/>
          <w:szCs w:val="22"/>
        </w:rPr>
        <w:t>установка временной входной двери без отделки откосов;</w:t>
      </w:r>
    </w:p>
    <w:p w:rsidR="005A0BA0" w:rsidRPr="00B37D4D" w:rsidRDefault="005A0BA0" w:rsidP="005A0BA0">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37D4D">
        <w:rPr>
          <w:rFonts w:eastAsia="Times New Roman" w:cs="Times New Roman"/>
          <w:sz w:val="22"/>
          <w:szCs w:val="22"/>
        </w:rPr>
        <w:lastRenderedPageBreak/>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поквартирной разводки не предусмотрено;</w:t>
      </w:r>
    </w:p>
    <w:p w:rsidR="005A0BA0" w:rsidRPr="00B37D4D" w:rsidRDefault="005A0BA0" w:rsidP="005A0BA0">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37D4D">
        <w:rPr>
          <w:rFonts w:eastAsia="Times New Roman" w:cs="Times New Roman"/>
          <w:sz w:val="22"/>
          <w:szCs w:val="22"/>
        </w:rPr>
        <w:t>монтаж системы отопления с установкой приборов отопления и распределителей тепловой энергии;</w:t>
      </w:r>
    </w:p>
    <w:p w:rsidR="005A0BA0" w:rsidRPr="00B37D4D" w:rsidRDefault="005A0BA0" w:rsidP="005A0BA0">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37D4D">
        <w:rPr>
          <w:rFonts w:eastAsia="Times New Roman" w:cs="Times New Roman"/>
          <w:sz w:val="22"/>
          <w:szCs w:val="22"/>
        </w:rPr>
        <w:t>монтаж системы электроснабжения: электропроводка с установкой электросчетчика в поэтажных щитках, прокладка электропроводки к местам установки розеток, выключателей и осветительных приборов, без установки розеток, выключателей и осветительных приборов;</w:t>
      </w:r>
    </w:p>
    <w:p w:rsidR="005A0BA0" w:rsidRPr="00B37D4D" w:rsidRDefault="005A0BA0" w:rsidP="005A0BA0">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37D4D">
        <w:rPr>
          <w:rFonts w:eastAsia="Times New Roman" w:cs="Times New Roman"/>
          <w:sz w:val="22"/>
          <w:szCs w:val="22"/>
        </w:rPr>
        <w:t>устройство коммуникационных шкафов в местах общего пользования для поквартирного подключения слаботочных сетей (телефонии, телевидения, домофона и т.п.).</w:t>
      </w:r>
    </w:p>
    <w:p w:rsidR="005A0BA0" w:rsidRPr="00B37D4D" w:rsidRDefault="005A0BA0" w:rsidP="005A0BA0">
      <w:pPr>
        <w:pStyle w:val="Standard"/>
        <w:widowControl/>
        <w:shd w:val="clear" w:color="auto" w:fill="FFFFFF"/>
        <w:spacing w:line="240" w:lineRule="atLeast"/>
        <w:ind w:right="-456"/>
        <w:jc w:val="both"/>
        <w:rPr>
          <w:rFonts w:eastAsia="Times New Roman" w:cs="Times New Roman"/>
          <w:sz w:val="22"/>
          <w:szCs w:val="22"/>
        </w:rPr>
      </w:pPr>
      <w:r w:rsidRPr="00B37D4D">
        <w:rPr>
          <w:rFonts w:eastAsia="Times New Roman" w:cs="Times New Roman"/>
          <w:sz w:val="22"/>
          <w:szCs w:val="22"/>
        </w:rPr>
        <w:t>5.2.3. Осуществлять иные обязанности, предусмотренные настоящим Договором.</w:t>
      </w:r>
    </w:p>
    <w:p w:rsidR="005A0BA0" w:rsidRPr="00B37D4D" w:rsidRDefault="005A0BA0" w:rsidP="005A0BA0">
      <w:pPr>
        <w:pStyle w:val="Standard"/>
        <w:widowControl/>
        <w:shd w:val="clear" w:color="auto" w:fill="FFFFFF"/>
        <w:spacing w:line="240" w:lineRule="atLeast"/>
        <w:ind w:right="-456"/>
        <w:jc w:val="both"/>
        <w:rPr>
          <w:rFonts w:eastAsia="Times New Roman" w:cs="Times New Roman"/>
          <w:sz w:val="22"/>
          <w:szCs w:val="22"/>
        </w:rPr>
      </w:pPr>
    </w:p>
    <w:p w:rsidR="005A0BA0" w:rsidRPr="00B37D4D" w:rsidRDefault="005A0BA0" w:rsidP="005A0BA0">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B37D4D">
        <w:rPr>
          <w:rFonts w:eastAsia="Times New Roman" w:cs="Times New Roman"/>
          <w:b/>
          <w:sz w:val="22"/>
          <w:szCs w:val="22"/>
        </w:rPr>
        <w:t>6. Срок действия Договора.</w:t>
      </w:r>
    </w:p>
    <w:p w:rsidR="005A0BA0" w:rsidRPr="00B37D4D" w:rsidRDefault="005A0BA0" w:rsidP="005A0BA0">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37D4D">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5A0BA0" w:rsidRPr="00B37D4D" w:rsidRDefault="005A0BA0" w:rsidP="005A0BA0">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37D4D">
        <w:rPr>
          <w:rFonts w:eastAsia="Times New Roman" w:cs="Times New Roman"/>
          <w:sz w:val="22"/>
          <w:szCs w:val="22"/>
        </w:rPr>
        <w:t>6.2. Р</w:t>
      </w:r>
      <w:r w:rsidRPr="00B37D4D">
        <w:rPr>
          <w:rFonts w:cs="Times New Roman"/>
          <w:sz w:val="22"/>
          <w:szCs w:val="22"/>
        </w:rPr>
        <w:t xml:space="preserve">асходы по государственной регистрации </w:t>
      </w:r>
      <w:r w:rsidRPr="00B37D4D">
        <w:rPr>
          <w:rFonts w:eastAsia="Times New Roman" w:cs="Times New Roman"/>
          <w:sz w:val="22"/>
          <w:szCs w:val="22"/>
        </w:rPr>
        <w:t>настоящего Договора Стороны несут каждый за себя.</w:t>
      </w:r>
    </w:p>
    <w:p w:rsidR="005A0BA0" w:rsidRPr="00B37D4D" w:rsidRDefault="005A0BA0" w:rsidP="005A0BA0">
      <w:pPr>
        <w:spacing w:after="0" w:line="240" w:lineRule="atLeast"/>
        <w:jc w:val="both"/>
        <w:rPr>
          <w:rFonts w:ascii="Times New Roman" w:eastAsia="Times New Roman" w:hAnsi="Times New Roman" w:cs="Times New Roman"/>
        </w:rPr>
      </w:pPr>
      <w:r w:rsidRPr="00B37D4D">
        <w:rPr>
          <w:rFonts w:ascii="Times New Roman" w:eastAsia="Times New Roman" w:hAnsi="Times New Roman" w:cs="Times New Roman"/>
        </w:rPr>
        <w:t>6.3. Действие настоящего Договора прекращается с момента выполнения Сторонами своих обязательств, предусмотренных настоящим Договором.</w:t>
      </w:r>
    </w:p>
    <w:p w:rsidR="005A0BA0" w:rsidRPr="00B37D4D" w:rsidRDefault="005A0BA0" w:rsidP="005A0BA0">
      <w:pPr>
        <w:pStyle w:val="Standard"/>
        <w:widowControl/>
        <w:shd w:val="clear" w:color="auto" w:fill="FFFFFF"/>
        <w:spacing w:line="240" w:lineRule="atLeast"/>
        <w:ind w:right="-456"/>
        <w:jc w:val="both"/>
        <w:rPr>
          <w:rFonts w:eastAsia="Times New Roman" w:cs="Times New Roman"/>
          <w:sz w:val="22"/>
          <w:szCs w:val="22"/>
        </w:rPr>
      </w:pPr>
    </w:p>
    <w:p w:rsidR="005A0BA0" w:rsidRPr="00B37D4D" w:rsidRDefault="005A0BA0" w:rsidP="005A0BA0">
      <w:pPr>
        <w:pStyle w:val="Standard"/>
        <w:widowControl/>
        <w:shd w:val="clear" w:color="auto" w:fill="FFFFFF"/>
        <w:spacing w:line="240" w:lineRule="atLeast"/>
        <w:ind w:right="-456"/>
        <w:jc w:val="center"/>
        <w:rPr>
          <w:rFonts w:eastAsia="Times New Roman" w:cs="Times New Roman"/>
          <w:b/>
          <w:sz w:val="22"/>
          <w:szCs w:val="22"/>
        </w:rPr>
      </w:pPr>
      <w:r w:rsidRPr="00B37D4D">
        <w:rPr>
          <w:rFonts w:eastAsia="Times New Roman" w:cs="Times New Roman"/>
          <w:b/>
          <w:sz w:val="22"/>
          <w:szCs w:val="22"/>
        </w:rPr>
        <w:t>7. Ответственность сторон.</w:t>
      </w:r>
    </w:p>
    <w:p w:rsidR="005A0BA0" w:rsidRPr="00B37D4D" w:rsidRDefault="005A0BA0" w:rsidP="005A0BA0">
      <w:pPr>
        <w:pStyle w:val="Standard"/>
        <w:widowControl/>
        <w:shd w:val="clear" w:color="auto" w:fill="FFFFFF"/>
        <w:spacing w:line="240" w:lineRule="atLeast"/>
        <w:ind w:right="-1"/>
        <w:jc w:val="both"/>
        <w:rPr>
          <w:rFonts w:eastAsia="Times New Roman" w:cs="Times New Roman"/>
          <w:sz w:val="22"/>
          <w:szCs w:val="22"/>
        </w:rPr>
      </w:pPr>
      <w:r w:rsidRPr="00B37D4D">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5A0BA0" w:rsidRPr="00B37D4D" w:rsidRDefault="005A0BA0" w:rsidP="005A0BA0">
      <w:pPr>
        <w:pStyle w:val="Standard"/>
        <w:widowControl/>
        <w:shd w:val="clear" w:color="auto" w:fill="FFFFFF"/>
        <w:spacing w:line="240" w:lineRule="atLeast"/>
        <w:ind w:right="-1"/>
        <w:jc w:val="both"/>
        <w:rPr>
          <w:rFonts w:eastAsia="Times New Roman" w:cs="Times New Roman"/>
          <w:sz w:val="22"/>
          <w:szCs w:val="22"/>
        </w:rPr>
      </w:pPr>
      <w:r w:rsidRPr="00B37D4D">
        <w:rPr>
          <w:rFonts w:eastAsia="Times New Roman" w:cs="Times New Roman"/>
          <w:sz w:val="22"/>
          <w:szCs w:val="22"/>
        </w:rPr>
        <w:t>7.2. </w:t>
      </w:r>
      <w:r w:rsidRPr="00B37D4D">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предусмотренных/ного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5A0BA0" w:rsidRPr="00B37D4D" w:rsidRDefault="005A0BA0" w:rsidP="005A0BA0">
      <w:pPr>
        <w:pStyle w:val="Standard"/>
        <w:widowControl/>
        <w:shd w:val="clear" w:color="auto" w:fill="FFFFFF"/>
        <w:spacing w:line="240" w:lineRule="atLeast"/>
        <w:ind w:right="-1"/>
        <w:jc w:val="both"/>
        <w:rPr>
          <w:rFonts w:eastAsia="Times New Roman" w:cs="Times New Roman"/>
          <w:sz w:val="22"/>
          <w:szCs w:val="22"/>
        </w:rPr>
      </w:pPr>
      <w:r w:rsidRPr="00B37D4D">
        <w:rPr>
          <w:rFonts w:cs="Times New Roman"/>
          <w:sz w:val="22"/>
          <w:szCs w:val="22"/>
        </w:rPr>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кв.м. общей проектной площади квартиры), увеличивается на 10% от неоплаченной суммы Договора. 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B37D4D">
        <w:rPr>
          <w:rFonts w:cs="Times New Roman"/>
          <w:i/>
          <w:sz w:val="22"/>
          <w:szCs w:val="22"/>
        </w:rPr>
        <w:t xml:space="preserve">. </w:t>
      </w:r>
      <w:r w:rsidRPr="00B37D4D">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5A0BA0" w:rsidRPr="00B37D4D" w:rsidRDefault="005A0BA0" w:rsidP="00086AE9">
      <w:pPr>
        <w:pStyle w:val="Standard"/>
        <w:widowControl/>
        <w:shd w:val="clear" w:color="auto" w:fill="FFFFFF"/>
        <w:spacing w:line="240" w:lineRule="atLeast"/>
        <w:ind w:right="-1"/>
        <w:jc w:val="both"/>
        <w:rPr>
          <w:rFonts w:eastAsia="Times New Roman" w:cs="Times New Roman"/>
          <w:b/>
          <w:sz w:val="22"/>
          <w:szCs w:val="22"/>
        </w:rPr>
      </w:pPr>
      <w:r w:rsidRPr="00B37D4D">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086AE9" w:rsidRPr="00B37D4D" w:rsidRDefault="00086AE9" w:rsidP="00086AE9">
      <w:pPr>
        <w:pStyle w:val="Standard"/>
        <w:widowControl/>
        <w:shd w:val="clear" w:color="auto" w:fill="FFFFFF"/>
        <w:spacing w:line="240" w:lineRule="atLeast"/>
        <w:ind w:right="-456"/>
        <w:jc w:val="center"/>
        <w:rPr>
          <w:rFonts w:eastAsia="Times New Roman" w:cs="Times New Roman"/>
          <w:b/>
          <w:sz w:val="22"/>
          <w:szCs w:val="22"/>
        </w:rPr>
      </w:pPr>
      <w:r w:rsidRPr="00B37D4D">
        <w:rPr>
          <w:rFonts w:eastAsia="Times New Roman" w:cs="Times New Roman"/>
          <w:b/>
          <w:sz w:val="22"/>
          <w:szCs w:val="22"/>
        </w:rPr>
        <w:t>8. Гарантийные обязательства Застройщика.</w:t>
      </w:r>
    </w:p>
    <w:p w:rsidR="00B37D4D" w:rsidRPr="00B37D4D" w:rsidRDefault="00B37D4D" w:rsidP="00B37D4D">
      <w:pPr>
        <w:pStyle w:val="Standard"/>
        <w:widowControl/>
        <w:shd w:val="clear" w:color="auto" w:fill="FFFFFF"/>
        <w:ind w:right="-1"/>
        <w:jc w:val="both"/>
        <w:rPr>
          <w:rFonts w:eastAsia="Times New Roman" w:cs="Times New Roman"/>
          <w:sz w:val="22"/>
          <w:szCs w:val="22"/>
        </w:rPr>
      </w:pPr>
      <w:r w:rsidRPr="00B37D4D">
        <w:rPr>
          <w:rFonts w:eastAsia="Times New Roman" w:cs="Times New Roman"/>
          <w:sz w:val="22"/>
          <w:szCs w:val="22"/>
        </w:rPr>
        <w:t>8.1.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а также иным обязательным требованиям.</w:t>
      </w:r>
    </w:p>
    <w:p w:rsidR="00B37D4D" w:rsidRPr="00B37D4D" w:rsidRDefault="00B37D4D" w:rsidP="00B37D4D">
      <w:pPr>
        <w:pStyle w:val="Standard"/>
        <w:widowControl/>
        <w:shd w:val="clear" w:color="auto" w:fill="FFFFFF"/>
        <w:ind w:right="-1"/>
        <w:jc w:val="both"/>
        <w:rPr>
          <w:rFonts w:eastAsia="Times New Roman" w:cs="Times New Roman"/>
          <w:sz w:val="22"/>
          <w:szCs w:val="22"/>
        </w:rPr>
      </w:pPr>
      <w:r w:rsidRPr="00B37D4D">
        <w:rPr>
          <w:rFonts w:eastAsia="Times New Roman" w:cs="Times New Roman"/>
          <w:sz w:val="22"/>
          <w:szCs w:val="22"/>
        </w:rPr>
        <w:t>8.2.</w:t>
      </w:r>
      <w:r w:rsidRPr="00B37D4D">
        <w:rPr>
          <w:rFonts w:cs="Times New Roman"/>
          <w:sz w:val="22"/>
          <w:szCs w:val="22"/>
        </w:rPr>
        <w:t xml:space="preserve"> В случае если Объект долевого строительства построен Застройщиком с существенными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Квартиры вправе потребовать от Застройщика составления акта осмотра с указанием недостатков, подлежащих устранению. </w:t>
      </w:r>
    </w:p>
    <w:p w:rsidR="00B37D4D" w:rsidRPr="00B37D4D" w:rsidRDefault="00B37D4D" w:rsidP="00B37D4D">
      <w:pPr>
        <w:pStyle w:val="ConsNonformat"/>
        <w:tabs>
          <w:tab w:val="left" w:pos="-142"/>
        </w:tabs>
        <w:ind w:right="0"/>
        <w:jc w:val="both"/>
        <w:rPr>
          <w:rFonts w:ascii="Times New Roman" w:hAnsi="Times New Roman" w:cs="Times New Roman"/>
          <w:sz w:val="22"/>
          <w:szCs w:val="22"/>
        </w:rPr>
      </w:pPr>
      <w:r w:rsidRPr="00B37D4D">
        <w:rPr>
          <w:rFonts w:ascii="Times New Roman" w:hAnsi="Times New Roman" w:cs="Times New Roman"/>
          <w:sz w:val="22"/>
          <w:szCs w:val="22"/>
        </w:rPr>
        <w:tab/>
        <w:t xml:space="preserve">Участник долевого строительства обязан направить в адрес Застройщика письменное обращение с указанием выявленных дефектов при осмотре Квартиры. При этом, Стороны пришли к соглашению, что устное или письменное  обращение Участника долевого строительства, в связи с наличием каких-либо замечаний относительно качества Квартиры к иным третьим лицам, специально не уполномоченным Застройщиком на прием таких обращений, равно как и обращение таких иных третьих лиц, устное или письменное, непосредственно от себя или от лица Участника долевого строительства, в интересах Участника долевого строительства, при отсутствии надлежаще оформленной доверенности от Участника долевого строительства, либо копии такой доверенности, заверенной нотариально, будет являться ненадлежащим уведомлением Застройщика о наличии дефектов в Квартире и не будет влечь для Застройщика никаких правовых последствий.   </w:t>
      </w:r>
    </w:p>
    <w:p w:rsidR="00B37D4D" w:rsidRPr="00B37D4D" w:rsidRDefault="00B37D4D" w:rsidP="00B37D4D">
      <w:pPr>
        <w:pStyle w:val="ConsNonformat"/>
        <w:tabs>
          <w:tab w:val="left" w:pos="0"/>
        </w:tabs>
        <w:ind w:right="0"/>
        <w:jc w:val="both"/>
        <w:rPr>
          <w:rFonts w:ascii="Times New Roman" w:hAnsi="Times New Roman" w:cs="Times New Roman"/>
          <w:sz w:val="22"/>
          <w:szCs w:val="22"/>
        </w:rPr>
      </w:pPr>
      <w:r w:rsidRPr="00B37D4D">
        <w:rPr>
          <w:rFonts w:ascii="Times New Roman" w:hAnsi="Times New Roman" w:cs="Times New Roman"/>
          <w:sz w:val="22"/>
          <w:szCs w:val="22"/>
        </w:rPr>
        <w:lastRenderedPageBreak/>
        <w:tab/>
        <w:t>При этом в соответствии с частью 2 статьи 7 ФЗ-214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безвозмездное устранение в разумный срок. Иной срок устранения недостатков согласовывается Сторонами дополнительно.</w:t>
      </w:r>
    </w:p>
    <w:p w:rsidR="00B37D4D" w:rsidRPr="00B37D4D" w:rsidRDefault="00B37D4D" w:rsidP="00B37D4D">
      <w:pPr>
        <w:pStyle w:val="ConsNonformat"/>
        <w:tabs>
          <w:tab w:val="left" w:pos="0"/>
        </w:tabs>
        <w:ind w:right="0"/>
        <w:jc w:val="both"/>
        <w:rPr>
          <w:rFonts w:ascii="Times New Roman" w:hAnsi="Times New Roman" w:cs="Times New Roman"/>
          <w:sz w:val="22"/>
          <w:szCs w:val="22"/>
        </w:rPr>
      </w:pPr>
      <w:r w:rsidRPr="00B37D4D">
        <w:rPr>
          <w:rFonts w:ascii="Times New Roman" w:hAnsi="Times New Roman" w:cs="Times New Roman"/>
          <w:sz w:val="22"/>
          <w:szCs w:val="22"/>
        </w:rPr>
        <w:tab/>
        <w:t>После устранения Застройщиком недостатков, акт приема-передачи Квартиры должен быть подписан Участником долевого строительства в течение 3 (трех) рабочих дней с момента уведомления Застройщиком об устранении недостатков, в ином случае Участник считается уклонившимся от подписания акта приема-передачи.</w:t>
      </w:r>
    </w:p>
    <w:p w:rsidR="00B37D4D" w:rsidRPr="00B37D4D" w:rsidRDefault="00B37D4D" w:rsidP="00B37D4D">
      <w:pPr>
        <w:pStyle w:val="ConsNonformat"/>
        <w:tabs>
          <w:tab w:val="left" w:pos="0"/>
          <w:tab w:val="left" w:pos="993"/>
        </w:tabs>
        <w:ind w:right="0"/>
        <w:jc w:val="both"/>
        <w:rPr>
          <w:rFonts w:ascii="Times New Roman" w:hAnsi="Times New Roman" w:cs="Times New Roman"/>
          <w:sz w:val="22"/>
          <w:szCs w:val="22"/>
        </w:rPr>
      </w:pPr>
      <w:r w:rsidRPr="00B37D4D">
        <w:rPr>
          <w:rFonts w:ascii="Times New Roman" w:eastAsia="SimSun" w:hAnsi="Times New Roman" w:cs="Times New Roman"/>
          <w:sz w:val="22"/>
          <w:szCs w:val="22"/>
        </w:rPr>
        <w:t xml:space="preserve">8.3.Обязательства Застройщика по передаче Квартиры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Квартиру Участнику долевого строительства до внесения всех оплат, предусмотренных договором. </w:t>
      </w:r>
      <w:r w:rsidRPr="00B37D4D">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Объекта долевого строительства в период с момента, предусмотренного для передачи Объекта долевого строительства до момента исполнения Участником долевого строительства обязанности по оплате цены договора в полном объеме.</w:t>
      </w:r>
    </w:p>
    <w:p w:rsidR="00B37D4D" w:rsidRPr="00B37D4D" w:rsidRDefault="00B37D4D" w:rsidP="00B37D4D">
      <w:pPr>
        <w:pStyle w:val="a7"/>
        <w:ind w:left="0"/>
        <w:jc w:val="both"/>
        <w:rPr>
          <w:rFonts w:eastAsia="Times New Roman"/>
          <w:sz w:val="22"/>
          <w:szCs w:val="22"/>
        </w:rPr>
      </w:pPr>
      <w:r w:rsidRPr="00B37D4D">
        <w:rPr>
          <w:rFonts w:eastAsia="Times New Roman"/>
          <w:sz w:val="22"/>
          <w:szCs w:val="22"/>
        </w:rPr>
        <w:t xml:space="preserve">8.4.Гарантийный срок для Квартиры, за исключением технологического и инженерного оборудования, входящего в состав Квартиры, составляет 5 (Пять) лет. Указанный гарантийный срок исчисляется со дня передачи по акту приема-передачи Квартиры Участнику долевого строительства. </w:t>
      </w:r>
    </w:p>
    <w:p w:rsidR="00B37D4D" w:rsidRPr="00B37D4D" w:rsidRDefault="00B37D4D" w:rsidP="00B37D4D">
      <w:pPr>
        <w:pStyle w:val="a7"/>
        <w:ind w:left="0"/>
        <w:jc w:val="both"/>
        <w:rPr>
          <w:rFonts w:eastAsia="Times New Roman"/>
          <w:sz w:val="22"/>
          <w:szCs w:val="22"/>
        </w:rPr>
      </w:pPr>
      <w:r w:rsidRPr="00B37D4D">
        <w:rPr>
          <w:rFonts w:eastAsia="Times New Roman"/>
          <w:sz w:val="22"/>
          <w:szCs w:val="22"/>
        </w:rPr>
        <w:tab/>
        <w:t xml:space="preserve">Гарантийный срок на технологическое и инженерное оборудование, входящее в состав передаваемой Участнику долевого строительства Квартиры, составляет 3 (Три) года. Указанный гарантийный срок исчисляется со дня подписания Застройщиком первого передаточного акта о передаче одной из квартир. </w:t>
      </w:r>
    </w:p>
    <w:p w:rsidR="00B37D4D" w:rsidRPr="00B37D4D" w:rsidRDefault="00B37D4D" w:rsidP="00B37D4D">
      <w:pPr>
        <w:pStyle w:val="a7"/>
        <w:ind w:left="0"/>
        <w:jc w:val="both"/>
        <w:rPr>
          <w:sz w:val="22"/>
          <w:szCs w:val="22"/>
        </w:rPr>
      </w:pPr>
      <w:r w:rsidRPr="00B37D4D">
        <w:rPr>
          <w:rFonts w:eastAsia="Times New Roman"/>
          <w:sz w:val="22"/>
          <w:szCs w:val="22"/>
        </w:rPr>
        <w:tab/>
      </w:r>
      <w:r w:rsidRPr="00B37D4D">
        <w:rPr>
          <w:sz w:val="22"/>
          <w:szCs w:val="22"/>
        </w:rPr>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но не превышает 5 (пять) лет. </w:t>
      </w:r>
      <w:r w:rsidRPr="00B37D4D">
        <w:rPr>
          <w:sz w:val="22"/>
          <w:szCs w:val="22"/>
        </w:rPr>
        <w:tab/>
        <w:t xml:space="preserve">Гарантийные обязательства Застройщика прекращаются, если в период действия гарантийного срока Участник долевого строительства изменил планировку Объекта долевого строительства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B37D4D" w:rsidRPr="00B37D4D" w:rsidRDefault="00B37D4D" w:rsidP="00B37D4D">
      <w:pPr>
        <w:pStyle w:val="Standard"/>
        <w:widowControl/>
        <w:shd w:val="clear" w:color="auto" w:fill="FFFFFF"/>
        <w:ind w:right="-1"/>
        <w:jc w:val="both"/>
        <w:rPr>
          <w:rFonts w:cs="Times New Roman"/>
          <w:sz w:val="22"/>
          <w:szCs w:val="22"/>
        </w:rPr>
      </w:pPr>
      <w:r w:rsidRPr="00B37D4D">
        <w:rPr>
          <w:rFonts w:eastAsia="Times New Roman" w:cs="Times New Roman"/>
          <w:sz w:val="22"/>
          <w:szCs w:val="22"/>
        </w:rPr>
        <w:t>8.5. </w:t>
      </w:r>
      <w:r w:rsidRPr="00B37D4D">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B37D4D" w:rsidRPr="00B37D4D" w:rsidRDefault="00B37D4D" w:rsidP="00B37D4D">
      <w:pPr>
        <w:pStyle w:val="Standard"/>
        <w:widowControl/>
        <w:shd w:val="clear" w:color="auto" w:fill="FFFFFF"/>
        <w:ind w:right="-1"/>
        <w:jc w:val="both"/>
        <w:rPr>
          <w:rFonts w:cs="Times New Roman"/>
          <w:sz w:val="22"/>
          <w:szCs w:val="22"/>
        </w:rPr>
      </w:pPr>
      <w:r w:rsidRPr="00B37D4D">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проживанию в Квартире, принимаются только на стадии приемки Квартиры и в установленные для приемки сроки. Под явными недостатками понимаются недостатки, которые могли быть установлены при обычном способе приемки.</w:t>
      </w:r>
    </w:p>
    <w:p w:rsidR="00B37D4D" w:rsidRPr="00B37D4D" w:rsidRDefault="00B37D4D" w:rsidP="00B37D4D">
      <w:pPr>
        <w:tabs>
          <w:tab w:val="left" w:pos="0"/>
        </w:tabs>
        <w:autoSpaceDE w:val="0"/>
        <w:autoSpaceDN w:val="0"/>
        <w:adjustRightInd w:val="0"/>
        <w:spacing w:after="0" w:line="240" w:lineRule="auto"/>
        <w:jc w:val="both"/>
        <w:rPr>
          <w:rFonts w:ascii="Times New Roman" w:eastAsia="SimSun" w:hAnsi="Times New Roman" w:cs="Times New Roman"/>
        </w:rPr>
      </w:pPr>
      <w:r w:rsidRPr="00B37D4D">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организации и др.</w:t>
      </w:r>
    </w:p>
    <w:p w:rsidR="00B37D4D" w:rsidRPr="00B37D4D" w:rsidRDefault="00B37D4D" w:rsidP="00B37D4D">
      <w:pPr>
        <w:tabs>
          <w:tab w:val="left" w:pos="0"/>
        </w:tabs>
        <w:autoSpaceDE w:val="0"/>
        <w:autoSpaceDN w:val="0"/>
        <w:adjustRightInd w:val="0"/>
        <w:spacing w:after="0" w:line="240" w:lineRule="auto"/>
        <w:jc w:val="both"/>
        <w:rPr>
          <w:rFonts w:ascii="Times New Roman" w:eastAsia="SimSun" w:hAnsi="Times New Roman" w:cs="Times New Roman"/>
        </w:rPr>
      </w:pPr>
      <w:r w:rsidRPr="00B37D4D">
        <w:rPr>
          <w:rFonts w:ascii="Times New Roman" w:hAnsi="Times New Roman" w:cs="Times New Roman"/>
        </w:rPr>
        <w:tab/>
        <w:t>Срок рассмотрения претензии 20 календарных дней с момента ее получения.</w:t>
      </w:r>
    </w:p>
    <w:p w:rsidR="00B37D4D" w:rsidRPr="00B37D4D" w:rsidRDefault="00B37D4D" w:rsidP="00B37D4D">
      <w:pPr>
        <w:pStyle w:val="ConsNonformat"/>
        <w:tabs>
          <w:tab w:val="left" w:pos="-5529"/>
        </w:tabs>
        <w:ind w:right="0"/>
        <w:jc w:val="both"/>
        <w:rPr>
          <w:rFonts w:ascii="Times New Roman" w:hAnsi="Times New Roman" w:cs="Times New Roman"/>
          <w:sz w:val="22"/>
          <w:szCs w:val="22"/>
        </w:rPr>
      </w:pPr>
      <w:r w:rsidRPr="00B37D4D">
        <w:rPr>
          <w:rFonts w:ascii="Times New Roman" w:hAnsi="Times New Roman" w:cs="Times New Roman"/>
          <w:sz w:val="22"/>
          <w:szCs w:val="22"/>
        </w:rPr>
        <w:tab/>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осмотра Квартиры.</w:t>
      </w:r>
    </w:p>
    <w:p w:rsidR="00B37D4D" w:rsidRPr="00B37D4D" w:rsidRDefault="00B37D4D" w:rsidP="00B37D4D">
      <w:pPr>
        <w:pStyle w:val="ConsNonformat"/>
        <w:ind w:right="0"/>
        <w:jc w:val="both"/>
        <w:rPr>
          <w:rFonts w:ascii="Times New Roman" w:hAnsi="Times New Roman" w:cs="Times New Roman"/>
          <w:sz w:val="22"/>
          <w:szCs w:val="22"/>
        </w:rPr>
      </w:pPr>
      <w:r w:rsidRPr="00B37D4D">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Объект долевого строительства.</w:t>
      </w:r>
      <w:r w:rsidRPr="00B37D4D">
        <w:rPr>
          <w:rFonts w:ascii="Times New Roman" w:hAnsi="Times New Roman" w:cs="Times New Roman"/>
          <w:sz w:val="22"/>
          <w:szCs w:val="22"/>
        </w:rPr>
        <w:t xml:space="preserve"> </w:t>
      </w:r>
    </w:p>
    <w:p w:rsidR="00B37D4D" w:rsidRPr="00B37D4D" w:rsidRDefault="00B37D4D" w:rsidP="00B37D4D">
      <w:pPr>
        <w:pStyle w:val="ConsPlusNormal"/>
        <w:tabs>
          <w:tab w:val="left" w:pos="0"/>
        </w:tabs>
        <w:ind w:firstLine="0"/>
        <w:jc w:val="both"/>
        <w:rPr>
          <w:rFonts w:ascii="Times New Roman" w:hAnsi="Times New Roman" w:cs="Times New Roman"/>
          <w:sz w:val="22"/>
          <w:szCs w:val="22"/>
        </w:rPr>
      </w:pPr>
      <w:r w:rsidRPr="00B37D4D">
        <w:rPr>
          <w:rFonts w:ascii="Times New Roman" w:hAnsi="Times New Roman" w:cs="Times New Roman"/>
          <w:sz w:val="22"/>
          <w:szCs w:val="22"/>
        </w:rPr>
        <w:tab/>
        <w:t xml:space="preserve">В соответствии с частью 2 статьи 7 Федерального закона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 </w:t>
      </w:r>
    </w:p>
    <w:p w:rsidR="00B37D4D" w:rsidRPr="00B37D4D" w:rsidRDefault="00B37D4D" w:rsidP="00B37D4D">
      <w:pPr>
        <w:pStyle w:val="ConsPlusNormal"/>
        <w:tabs>
          <w:tab w:val="left" w:pos="0"/>
        </w:tabs>
        <w:ind w:firstLine="0"/>
        <w:jc w:val="both"/>
        <w:rPr>
          <w:rFonts w:ascii="Times New Roman" w:hAnsi="Times New Roman" w:cs="Times New Roman"/>
          <w:sz w:val="22"/>
          <w:szCs w:val="22"/>
        </w:rPr>
      </w:pPr>
      <w:r w:rsidRPr="00B37D4D">
        <w:rPr>
          <w:rFonts w:ascii="Times New Roman" w:hAnsi="Times New Roman" w:cs="Times New Roman"/>
          <w:sz w:val="22"/>
          <w:szCs w:val="22"/>
        </w:rPr>
        <w:tab/>
        <w:t>Взаимодействие Застройщика с собственником объекта, в период гарантийного срока эксплуатации, регламентируется в Стандарте организации (п.1.10 настоящего договора), инструкции по эксплуатации.</w:t>
      </w:r>
    </w:p>
    <w:p w:rsidR="00B37D4D" w:rsidRPr="00B37D4D" w:rsidRDefault="00B37D4D" w:rsidP="00B37D4D">
      <w:pPr>
        <w:pStyle w:val="ConsPlusNormal"/>
        <w:tabs>
          <w:tab w:val="left" w:pos="0"/>
        </w:tabs>
        <w:ind w:firstLine="0"/>
        <w:jc w:val="both"/>
        <w:rPr>
          <w:rFonts w:ascii="Times New Roman" w:hAnsi="Times New Roman" w:cs="Times New Roman"/>
          <w:sz w:val="22"/>
          <w:szCs w:val="22"/>
        </w:rPr>
      </w:pPr>
      <w:r w:rsidRPr="00B37D4D">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B37D4D" w:rsidRPr="00B37D4D" w:rsidRDefault="00B37D4D" w:rsidP="00B37D4D">
      <w:pPr>
        <w:pStyle w:val="ConsPlusNormal"/>
        <w:tabs>
          <w:tab w:val="left" w:pos="0"/>
          <w:tab w:val="left" w:pos="993"/>
          <w:tab w:val="left" w:pos="1134"/>
        </w:tabs>
        <w:ind w:firstLine="0"/>
        <w:jc w:val="both"/>
        <w:rPr>
          <w:rFonts w:ascii="Times New Roman" w:hAnsi="Times New Roman" w:cs="Times New Roman"/>
          <w:sz w:val="22"/>
          <w:szCs w:val="22"/>
        </w:rPr>
      </w:pPr>
      <w:r w:rsidRPr="00B37D4D">
        <w:rPr>
          <w:rFonts w:ascii="Times New Roman" w:hAnsi="Times New Roman" w:cs="Times New Roman"/>
          <w:sz w:val="22"/>
          <w:szCs w:val="22"/>
        </w:rPr>
        <w:t>- безвозмездное устранение Застройщиком недостатков (дефектов), выявленных собственником объекта в период гарантийного срока эксплуатации, в случае подтверждения и принятия их Застройщиком;</w:t>
      </w:r>
    </w:p>
    <w:p w:rsidR="00B37D4D" w:rsidRPr="00B37D4D" w:rsidRDefault="00B37D4D" w:rsidP="00B37D4D">
      <w:pPr>
        <w:pStyle w:val="ConsPlusNormal"/>
        <w:tabs>
          <w:tab w:val="left" w:pos="0"/>
          <w:tab w:val="left" w:pos="993"/>
          <w:tab w:val="left" w:pos="1134"/>
        </w:tabs>
        <w:ind w:firstLine="0"/>
        <w:jc w:val="both"/>
        <w:rPr>
          <w:rFonts w:ascii="Times New Roman" w:hAnsi="Times New Roman" w:cs="Times New Roman"/>
          <w:sz w:val="22"/>
          <w:szCs w:val="22"/>
        </w:rPr>
      </w:pPr>
      <w:r w:rsidRPr="00B37D4D">
        <w:rPr>
          <w:rFonts w:ascii="Times New Roman" w:hAnsi="Times New Roman" w:cs="Times New Roman"/>
          <w:sz w:val="22"/>
          <w:szCs w:val="22"/>
        </w:rPr>
        <w:t xml:space="preserve">- совместное участие Застройщика и собственника объекта в проведении строительно-технической экспертизы, составлении заключения специалиста относительно качества выполненных на объекте работ, а </w:t>
      </w:r>
      <w:r w:rsidRPr="00B37D4D">
        <w:rPr>
          <w:rFonts w:ascii="Times New Roman" w:hAnsi="Times New Roman" w:cs="Times New Roman"/>
          <w:sz w:val="22"/>
          <w:szCs w:val="22"/>
        </w:rPr>
        <w:lastRenderedPageBreak/>
        <w:t>также любых иных исследований, проводимых собственником объекта, касающихся его качества.</w:t>
      </w:r>
    </w:p>
    <w:p w:rsidR="00B37D4D" w:rsidRPr="00B37D4D" w:rsidRDefault="00B37D4D" w:rsidP="00B37D4D">
      <w:pPr>
        <w:pStyle w:val="ConsPlusNormal"/>
        <w:tabs>
          <w:tab w:val="left" w:pos="0"/>
          <w:tab w:val="left" w:pos="993"/>
          <w:tab w:val="left" w:pos="1134"/>
        </w:tabs>
        <w:ind w:firstLine="0"/>
        <w:jc w:val="both"/>
        <w:rPr>
          <w:rFonts w:ascii="Times New Roman" w:hAnsi="Times New Roman" w:cs="Times New Roman"/>
          <w:sz w:val="22"/>
          <w:szCs w:val="22"/>
        </w:rPr>
      </w:pPr>
      <w:r w:rsidRPr="00B37D4D">
        <w:rPr>
          <w:rFonts w:ascii="Times New Roman" w:hAnsi="Times New Roman" w:cs="Times New Roman"/>
          <w:sz w:val="22"/>
          <w:szCs w:val="22"/>
        </w:rPr>
        <w:t>8.6.1.Участие Застройщика и собственника объекта в проведении строительно-технической экспертизы,  регламентировано в следующем порядке:</w:t>
      </w:r>
    </w:p>
    <w:p w:rsidR="00B37D4D" w:rsidRPr="00B37D4D" w:rsidRDefault="00B37D4D" w:rsidP="00B37D4D">
      <w:pPr>
        <w:pStyle w:val="a5"/>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B37D4D">
        <w:rPr>
          <w:spacing w:val="-1"/>
          <w:sz w:val="22"/>
          <w:szCs w:val="22"/>
          <w:lang w:val="ru-RU"/>
        </w:rPr>
        <w:t>- собственник объекта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rsidR="00B37D4D" w:rsidRPr="00B37D4D" w:rsidRDefault="00B37D4D" w:rsidP="00B37D4D">
      <w:pPr>
        <w:pStyle w:val="a5"/>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B37D4D">
        <w:rPr>
          <w:spacing w:val="-1"/>
          <w:sz w:val="22"/>
          <w:szCs w:val="22"/>
          <w:lang w:val="ru-RU"/>
        </w:rPr>
        <w:t>- собственник объекта 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B37D4D" w:rsidRPr="00B37D4D" w:rsidRDefault="00B37D4D" w:rsidP="00B37D4D">
      <w:pPr>
        <w:pStyle w:val="a5"/>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B37D4D">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B37D4D" w:rsidRPr="00B37D4D" w:rsidRDefault="00B37D4D" w:rsidP="00B37D4D">
      <w:pPr>
        <w:pStyle w:val="ConsPlusNormal"/>
        <w:tabs>
          <w:tab w:val="left" w:pos="-4678"/>
          <w:tab w:val="left" w:pos="-142"/>
        </w:tabs>
        <w:ind w:firstLine="0"/>
        <w:jc w:val="both"/>
        <w:rPr>
          <w:rFonts w:ascii="Times New Roman" w:hAnsi="Times New Roman" w:cs="Times New Roman"/>
          <w:spacing w:val="-1"/>
          <w:sz w:val="22"/>
          <w:szCs w:val="22"/>
        </w:rPr>
      </w:pPr>
      <w:r w:rsidRPr="00B37D4D">
        <w:rPr>
          <w:rFonts w:ascii="Times New Roman" w:hAnsi="Times New Roman" w:cs="Times New Roman"/>
          <w:sz w:val="22"/>
          <w:szCs w:val="22"/>
        </w:rPr>
        <w:t xml:space="preserve">8.6.2.Стороны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Объекта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B37D4D">
        <w:rPr>
          <w:rFonts w:ascii="Times New Roman" w:hAnsi="Times New Roman" w:cs="Times New Roman"/>
          <w:sz w:val="22"/>
          <w:szCs w:val="22"/>
        </w:rPr>
        <w:tab/>
      </w:r>
      <w:r w:rsidRPr="00B37D4D">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B37D4D" w:rsidRPr="00B37D4D" w:rsidRDefault="00B37D4D" w:rsidP="00B37D4D">
      <w:pPr>
        <w:pStyle w:val="ConsPlusNormal"/>
        <w:tabs>
          <w:tab w:val="left" w:pos="-142"/>
        </w:tabs>
        <w:ind w:firstLine="0"/>
        <w:jc w:val="both"/>
        <w:rPr>
          <w:rFonts w:ascii="Times New Roman" w:eastAsia="SimSun" w:hAnsi="Times New Roman" w:cs="Times New Roman"/>
          <w:sz w:val="22"/>
          <w:szCs w:val="22"/>
        </w:rPr>
      </w:pPr>
      <w:r w:rsidRPr="00B37D4D">
        <w:rPr>
          <w:rFonts w:ascii="Times New Roman" w:eastAsia="SimSun" w:hAnsi="Times New Roman" w:cs="Times New Roman"/>
          <w:sz w:val="22"/>
          <w:szCs w:val="22"/>
        </w:rPr>
        <w:tab/>
        <w:t xml:space="preserve">При проведении строительно-технической экспертизы специалист должен быть ознакомлен со Стандартом организации. </w:t>
      </w:r>
    </w:p>
    <w:p w:rsidR="00B37D4D" w:rsidRPr="00B37D4D" w:rsidRDefault="00B37D4D" w:rsidP="00B37D4D">
      <w:pPr>
        <w:pStyle w:val="ConsPlusNormal"/>
        <w:tabs>
          <w:tab w:val="left" w:pos="0"/>
        </w:tabs>
        <w:ind w:firstLine="0"/>
        <w:jc w:val="both"/>
        <w:rPr>
          <w:rFonts w:ascii="Times New Roman" w:eastAsia="SimSun" w:hAnsi="Times New Roman" w:cs="Times New Roman"/>
          <w:sz w:val="22"/>
          <w:szCs w:val="22"/>
        </w:rPr>
      </w:pPr>
      <w:r w:rsidRPr="00B37D4D">
        <w:rPr>
          <w:rFonts w:ascii="Times New Roman" w:eastAsia="SimSun" w:hAnsi="Times New Roman" w:cs="Times New Roman"/>
          <w:sz w:val="22"/>
          <w:szCs w:val="22"/>
        </w:rPr>
        <w:t xml:space="preserve">8.6.3.Застройщик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B37D4D" w:rsidRPr="00B37D4D" w:rsidRDefault="00B37D4D" w:rsidP="00B37D4D">
      <w:pPr>
        <w:pStyle w:val="ConsPlusNormal"/>
        <w:tabs>
          <w:tab w:val="left" w:pos="-142"/>
        </w:tabs>
        <w:ind w:firstLine="0"/>
        <w:jc w:val="both"/>
        <w:rPr>
          <w:rFonts w:ascii="Times New Roman" w:eastAsia="SimSun" w:hAnsi="Times New Roman" w:cs="Times New Roman"/>
          <w:sz w:val="22"/>
          <w:szCs w:val="22"/>
        </w:rPr>
      </w:pPr>
      <w:r w:rsidRPr="00B37D4D">
        <w:rPr>
          <w:rFonts w:ascii="Times New Roman" w:eastAsia="SimSun" w:hAnsi="Times New Roman" w:cs="Times New Roman"/>
          <w:sz w:val="22"/>
          <w:szCs w:val="22"/>
        </w:rPr>
        <w:tab/>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rsidR="00B37D4D" w:rsidRPr="00B37D4D" w:rsidRDefault="00B37D4D" w:rsidP="00B37D4D">
      <w:pPr>
        <w:pStyle w:val="ConsNormal"/>
        <w:widowControl/>
        <w:ind w:right="0" w:firstLine="0"/>
        <w:jc w:val="both"/>
        <w:rPr>
          <w:rFonts w:ascii="Times New Roman" w:hAnsi="Times New Roman" w:cs="Times New Roman"/>
          <w:sz w:val="22"/>
          <w:szCs w:val="22"/>
        </w:rPr>
      </w:pPr>
      <w:r w:rsidRPr="00B37D4D">
        <w:rPr>
          <w:rFonts w:ascii="Times New Roman" w:hAnsi="Times New Roman" w:cs="Times New Roman"/>
          <w:sz w:val="22"/>
          <w:szCs w:val="22"/>
        </w:rPr>
        <w:t>8.7.Застройщик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B37D4D" w:rsidRPr="00B37D4D" w:rsidRDefault="00B37D4D" w:rsidP="00B37D4D">
      <w:pPr>
        <w:pStyle w:val="ConsNormal"/>
        <w:widowControl/>
        <w:ind w:right="0" w:firstLine="0"/>
        <w:jc w:val="both"/>
        <w:rPr>
          <w:rFonts w:ascii="Times New Roman" w:hAnsi="Times New Roman" w:cs="Times New Roman"/>
          <w:sz w:val="22"/>
          <w:szCs w:val="22"/>
        </w:rPr>
      </w:pPr>
      <w:r w:rsidRPr="00B37D4D">
        <w:rPr>
          <w:rFonts w:ascii="Times New Roman" w:hAnsi="Times New Roman" w:cs="Times New Roman"/>
          <w:sz w:val="22"/>
          <w:szCs w:val="22"/>
        </w:rPr>
        <w:t>8.8.Не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B37D4D" w:rsidRPr="00B37D4D" w:rsidRDefault="00B37D4D" w:rsidP="00B37D4D">
      <w:pPr>
        <w:pStyle w:val="ConsNormal"/>
        <w:widowControl/>
        <w:ind w:right="0" w:firstLine="0"/>
        <w:jc w:val="both"/>
        <w:rPr>
          <w:rFonts w:ascii="Times New Roman" w:hAnsi="Times New Roman" w:cs="Times New Roman"/>
          <w:sz w:val="22"/>
          <w:szCs w:val="22"/>
        </w:rPr>
      </w:pPr>
      <w:r w:rsidRPr="00B37D4D">
        <w:rPr>
          <w:rFonts w:ascii="Times New Roman" w:hAnsi="Times New Roman" w:cs="Times New Roman"/>
          <w:sz w:val="22"/>
          <w:szCs w:val="22"/>
        </w:rPr>
        <w:tab/>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w:t>
      </w:r>
    </w:p>
    <w:p w:rsidR="00B37D4D" w:rsidRPr="00B37D4D" w:rsidRDefault="00B37D4D" w:rsidP="00B37D4D">
      <w:pPr>
        <w:pStyle w:val="ConsNormal"/>
        <w:widowControl/>
        <w:ind w:right="0" w:firstLine="0"/>
        <w:jc w:val="both"/>
        <w:rPr>
          <w:rFonts w:ascii="Times New Roman" w:hAnsi="Times New Roman" w:cs="Times New Roman"/>
          <w:sz w:val="22"/>
          <w:szCs w:val="22"/>
        </w:rPr>
      </w:pPr>
      <w:r w:rsidRPr="00B37D4D">
        <w:rPr>
          <w:rFonts w:ascii="Times New Roman" w:hAnsi="Times New Roman" w:cs="Times New Roman"/>
          <w:sz w:val="22"/>
          <w:szCs w:val="22"/>
        </w:rPr>
        <w:t>8.9.Под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 и иными законодательными актами.</w:t>
      </w:r>
    </w:p>
    <w:p w:rsidR="00B37D4D" w:rsidRPr="00B37D4D" w:rsidRDefault="00B37D4D" w:rsidP="00B37D4D">
      <w:pPr>
        <w:pStyle w:val="ConsNormal"/>
        <w:widowControl/>
        <w:ind w:right="0" w:firstLine="0"/>
        <w:jc w:val="both"/>
        <w:rPr>
          <w:rFonts w:ascii="Times New Roman" w:hAnsi="Times New Roman" w:cs="Times New Roman"/>
          <w:sz w:val="22"/>
          <w:szCs w:val="22"/>
        </w:rPr>
      </w:pPr>
      <w:r w:rsidRPr="00B37D4D">
        <w:rPr>
          <w:rFonts w:ascii="Times New Roman" w:hAnsi="Times New Roman" w:cs="Times New Roman"/>
          <w:sz w:val="22"/>
          <w:szCs w:val="22"/>
        </w:rPr>
        <w:t xml:space="preserve">8.10.Предусмотренное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светопрозрачной фасадной конструкцией, выполняющей </w:t>
      </w:r>
      <w:r w:rsidRPr="00B37D4D">
        <w:rPr>
          <w:rFonts w:ascii="Times New Roman" w:hAnsi="Times New Roman" w:cs="Times New Roman"/>
          <w:sz w:val="22"/>
          <w:szCs w:val="22"/>
        </w:rPr>
        <w:lastRenderedPageBreak/>
        <w:t xml:space="preserve">ветрозащитную функцию и не являющейся полностью герметичной. </w:t>
      </w:r>
      <w:r w:rsidRPr="00B37D4D">
        <w:rPr>
          <w:rFonts w:ascii="Times New Roman" w:hAnsi="Times New Roman" w:cs="Times New Roman"/>
          <w:sz w:val="22"/>
          <w:szCs w:val="22"/>
        </w:rPr>
        <w:tab/>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r w:rsidRPr="00B37D4D">
        <w:rPr>
          <w:rFonts w:ascii="Times New Roman" w:hAnsi="Times New Roman" w:cs="Times New Roman"/>
          <w:sz w:val="22"/>
          <w:szCs w:val="22"/>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B37D4D">
        <w:rPr>
          <w:rFonts w:ascii="Times New Roman" w:hAnsi="Times New Roman" w:cs="Times New Roman"/>
          <w:sz w:val="22"/>
          <w:szCs w:val="22"/>
        </w:rPr>
        <w:tab/>
      </w:r>
      <w:r w:rsidRPr="00B37D4D">
        <w:rPr>
          <w:rFonts w:ascii="Times New Roman" w:hAnsi="Times New Roman" w:cs="Times New Roman"/>
          <w:sz w:val="22"/>
          <w:szCs w:val="22"/>
        </w:rPr>
        <w:tab/>
        <w:t>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разукомплектованность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 нарушение Стандарта Застройщика. Приемочный контроль качества изделий, а также их монтажа проводят в соответствии с методами, установленными в пункте 7 ГОСТ 30674-99.</w:t>
      </w:r>
    </w:p>
    <w:p w:rsidR="00B37D4D" w:rsidRPr="00B37D4D" w:rsidRDefault="00B37D4D" w:rsidP="00B37D4D">
      <w:pPr>
        <w:spacing w:after="0" w:line="240" w:lineRule="auto"/>
        <w:jc w:val="both"/>
        <w:rPr>
          <w:rFonts w:ascii="Times New Roman" w:hAnsi="Times New Roman" w:cs="Times New Roman"/>
        </w:rPr>
      </w:pPr>
      <w:r w:rsidRPr="00B37D4D">
        <w:rPr>
          <w:rFonts w:ascii="Times New Roman" w:hAnsi="Times New Roman" w:cs="Times New Roman"/>
        </w:rPr>
        <w:t>8.11.Стороны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8.1-8.10. Договора понятны, последствия применения/неприменения их известны. Поскольку Закон и Договор в полной мере устанавливают требования к качеству Объекта долевого строительства, то к связанным с определением качественных характеристик Объекта долевого строительства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086AE9" w:rsidRPr="00B37D4D" w:rsidRDefault="00086AE9" w:rsidP="00086AE9">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086AE9" w:rsidRPr="00B37D4D" w:rsidRDefault="00086AE9" w:rsidP="00086AE9">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B37D4D">
        <w:rPr>
          <w:rFonts w:eastAsia="Times New Roman" w:cs="Times New Roman"/>
          <w:b/>
          <w:sz w:val="22"/>
          <w:szCs w:val="22"/>
        </w:rPr>
        <w:t>9. Уступка прав требований по Договору.</w:t>
      </w:r>
    </w:p>
    <w:p w:rsidR="00086AE9" w:rsidRPr="00B37D4D" w:rsidRDefault="00086AE9" w:rsidP="00086AE9">
      <w:pPr>
        <w:pStyle w:val="Standard"/>
        <w:widowControl/>
        <w:shd w:val="clear" w:color="auto" w:fill="FFFFFF"/>
        <w:tabs>
          <w:tab w:val="left" w:pos="0"/>
        </w:tabs>
        <w:spacing w:line="240" w:lineRule="atLeast"/>
        <w:ind w:right="-1"/>
        <w:jc w:val="both"/>
        <w:rPr>
          <w:rFonts w:eastAsia="Times New Roman" w:cs="Times New Roman"/>
          <w:sz w:val="22"/>
          <w:szCs w:val="22"/>
        </w:rPr>
      </w:pPr>
      <w:r w:rsidRPr="00B37D4D">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086AE9" w:rsidRPr="00B37D4D" w:rsidRDefault="00086AE9" w:rsidP="00086AE9">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sidRPr="00B37D4D">
        <w:rPr>
          <w:rFonts w:eastAsia="Times New Roman" w:cs="Times New Roman"/>
          <w:sz w:val="22"/>
          <w:szCs w:val="22"/>
        </w:rPr>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w:t>
      </w:r>
      <w:r w:rsidRPr="00B37D4D">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086AE9" w:rsidRPr="00B37D4D" w:rsidRDefault="00086AE9" w:rsidP="00086AE9">
      <w:pPr>
        <w:pStyle w:val="Standard"/>
        <w:widowControl/>
        <w:shd w:val="clear" w:color="auto" w:fill="FFFFFF"/>
        <w:tabs>
          <w:tab w:val="left" w:pos="0"/>
        </w:tabs>
        <w:spacing w:line="240" w:lineRule="atLeast"/>
        <w:ind w:right="-1"/>
        <w:jc w:val="both"/>
        <w:rPr>
          <w:rFonts w:eastAsia="Times New Roman" w:cs="Times New Roman"/>
          <w:sz w:val="22"/>
          <w:szCs w:val="22"/>
        </w:rPr>
      </w:pPr>
      <w:r w:rsidRPr="00B37D4D">
        <w:rPr>
          <w:rFonts w:eastAsia="Times New Roman" w:cs="Times New Roman"/>
          <w:sz w:val="22"/>
          <w:szCs w:val="22"/>
        </w:rPr>
        <w:t>9.2. Ипотека,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086AE9" w:rsidRPr="00B37D4D" w:rsidRDefault="00086AE9" w:rsidP="00086AE9">
      <w:pPr>
        <w:pStyle w:val="Standard"/>
        <w:widowControl/>
        <w:shd w:val="clear" w:color="auto" w:fill="FFFFFF"/>
        <w:tabs>
          <w:tab w:val="left" w:pos="0"/>
        </w:tabs>
        <w:spacing w:line="240" w:lineRule="atLeast"/>
        <w:ind w:right="-1"/>
        <w:jc w:val="both"/>
        <w:rPr>
          <w:rFonts w:cs="Times New Roman"/>
          <w:color w:val="000000"/>
          <w:sz w:val="22"/>
          <w:szCs w:val="22"/>
        </w:rPr>
      </w:pPr>
      <w:r w:rsidRPr="00B37D4D">
        <w:rPr>
          <w:rFonts w:eastAsia="Times New Roman" w:cs="Times New Roman"/>
          <w:sz w:val="22"/>
          <w:szCs w:val="22"/>
        </w:rPr>
        <w:t xml:space="preserve">9.3. </w:t>
      </w:r>
      <w:r w:rsidRPr="00B37D4D">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086AE9" w:rsidRPr="00B37D4D" w:rsidRDefault="00086AE9" w:rsidP="00086AE9">
      <w:pPr>
        <w:pStyle w:val="Standard"/>
        <w:widowControl/>
        <w:shd w:val="clear" w:color="auto" w:fill="FFFFFF"/>
        <w:tabs>
          <w:tab w:val="left" w:pos="0"/>
        </w:tabs>
        <w:spacing w:line="240" w:lineRule="atLeast"/>
        <w:ind w:right="-1"/>
        <w:jc w:val="both"/>
        <w:rPr>
          <w:rFonts w:cs="Times New Roman"/>
          <w:color w:val="000000"/>
          <w:sz w:val="22"/>
          <w:szCs w:val="22"/>
        </w:rPr>
      </w:pPr>
      <w:r w:rsidRPr="00B37D4D">
        <w:rPr>
          <w:rFonts w:cs="Times New Roman"/>
          <w:color w:val="000000"/>
          <w:sz w:val="22"/>
          <w:szCs w:val="22"/>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086AE9" w:rsidRPr="00B37D4D" w:rsidRDefault="00086AE9" w:rsidP="00086AE9">
      <w:pPr>
        <w:pStyle w:val="Standard"/>
        <w:widowControl/>
        <w:shd w:val="clear" w:color="auto" w:fill="FFFFFF"/>
        <w:tabs>
          <w:tab w:val="left" w:pos="0"/>
        </w:tabs>
        <w:spacing w:line="240" w:lineRule="atLeast"/>
        <w:ind w:right="-1"/>
        <w:jc w:val="both"/>
        <w:rPr>
          <w:rFonts w:cs="Times New Roman"/>
          <w:sz w:val="22"/>
          <w:szCs w:val="22"/>
        </w:rPr>
      </w:pPr>
      <w:r w:rsidRPr="00B37D4D">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B37D4D">
        <w:rPr>
          <w:rFonts w:cs="Times New Roman"/>
          <w:sz w:val="22"/>
          <w:szCs w:val="22"/>
        </w:rPr>
        <w:t>до представления ему документальных доказательств перехода права требования к этому лицу.</w:t>
      </w:r>
    </w:p>
    <w:p w:rsidR="00086AE9" w:rsidRPr="00B37D4D" w:rsidRDefault="00086AE9" w:rsidP="00086AE9">
      <w:pPr>
        <w:pStyle w:val="Standard"/>
        <w:widowControl/>
        <w:shd w:val="clear" w:color="auto" w:fill="FFFFFF"/>
        <w:tabs>
          <w:tab w:val="left" w:pos="0"/>
        </w:tabs>
        <w:spacing w:line="240" w:lineRule="atLeast"/>
        <w:ind w:right="-1"/>
        <w:jc w:val="both"/>
        <w:rPr>
          <w:rFonts w:cs="Times New Roman"/>
          <w:sz w:val="22"/>
          <w:szCs w:val="22"/>
        </w:rPr>
      </w:pPr>
      <w:r w:rsidRPr="00B37D4D">
        <w:rPr>
          <w:rFonts w:cs="Times New Roman"/>
          <w:sz w:val="22"/>
          <w:szCs w:val="22"/>
        </w:rPr>
        <w:t xml:space="preserve">9.5. При переводе долга личность должника имеет особое значение для Застройщика, поэтому Застройщик вправе установить новый порядок и сроки расчета в отношении нового Участника долевого строительства, путем внесения изменений в п.2.5.8.  настоящего договора </w:t>
      </w:r>
    </w:p>
    <w:p w:rsidR="00086AE9" w:rsidRPr="00B37D4D" w:rsidRDefault="00086AE9" w:rsidP="00086AE9">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086AE9" w:rsidRPr="00B37D4D" w:rsidRDefault="00086AE9" w:rsidP="00086AE9">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B37D4D">
        <w:rPr>
          <w:rFonts w:eastAsia="Times New Roman" w:cs="Times New Roman"/>
          <w:b/>
          <w:sz w:val="22"/>
          <w:szCs w:val="22"/>
        </w:rPr>
        <w:t>10. Особые условия (если применимо).</w:t>
      </w:r>
    </w:p>
    <w:p w:rsidR="00086AE9" w:rsidRPr="00B37D4D" w:rsidRDefault="00086AE9" w:rsidP="00086AE9">
      <w:pPr>
        <w:pStyle w:val="Standard"/>
        <w:widowControl/>
        <w:shd w:val="clear" w:color="auto" w:fill="FFFFFF"/>
        <w:tabs>
          <w:tab w:val="left" w:pos="0"/>
        </w:tabs>
        <w:spacing w:line="240" w:lineRule="atLeast"/>
        <w:ind w:right="-1"/>
        <w:jc w:val="both"/>
        <w:rPr>
          <w:rFonts w:cs="Times New Roman"/>
          <w:sz w:val="22"/>
          <w:szCs w:val="22"/>
        </w:rPr>
      </w:pPr>
      <w:r w:rsidRPr="00B37D4D">
        <w:rPr>
          <w:rFonts w:eastAsia="Times New Roman" w:cs="Times New Roman"/>
          <w:sz w:val="22"/>
          <w:szCs w:val="22"/>
        </w:rPr>
        <w:t>10.1. 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 установленных законодательством РФ.</w:t>
      </w:r>
    </w:p>
    <w:p w:rsidR="00086AE9" w:rsidRPr="00B37D4D" w:rsidRDefault="00086AE9" w:rsidP="00086AE9">
      <w:pPr>
        <w:pStyle w:val="Standard"/>
        <w:widowControl/>
        <w:shd w:val="clear" w:color="auto" w:fill="FFFFFF"/>
        <w:tabs>
          <w:tab w:val="left" w:pos="0"/>
        </w:tabs>
        <w:spacing w:line="240" w:lineRule="atLeast"/>
        <w:ind w:right="-1"/>
        <w:jc w:val="both"/>
        <w:rPr>
          <w:rFonts w:eastAsia="Times New Roman" w:cs="Times New Roman"/>
          <w:sz w:val="22"/>
          <w:szCs w:val="22"/>
        </w:rPr>
      </w:pPr>
      <w:r w:rsidRPr="00B37D4D">
        <w:rPr>
          <w:rFonts w:eastAsia="Times New Roman" w:cs="Times New Roman"/>
          <w:sz w:val="22"/>
          <w:szCs w:val="22"/>
        </w:rPr>
        <w:t xml:space="preserve">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w:t>
      </w:r>
      <w:r w:rsidRPr="00B37D4D">
        <w:rPr>
          <w:rFonts w:eastAsia="Times New Roman" w:cs="Times New Roman"/>
          <w:sz w:val="22"/>
          <w:szCs w:val="22"/>
        </w:rPr>
        <w:lastRenderedPageBreak/>
        <w:t>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086AE9" w:rsidRPr="00B37D4D" w:rsidRDefault="00086AE9" w:rsidP="00086AE9">
      <w:pPr>
        <w:pStyle w:val="Standard"/>
        <w:widowControl/>
        <w:shd w:val="clear" w:color="auto" w:fill="FFFFFF"/>
        <w:tabs>
          <w:tab w:val="left" w:pos="14"/>
        </w:tabs>
        <w:spacing w:line="240" w:lineRule="atLeast"/>
        <w:ind w:right="-1"/>
        <w:jc w:val="both"/>
        <w:rPr>
          <w:rFonts w:eastAsia="Times New Roman" w:cs="Times New Roman"/>
          <w:sz w:val="22"/>
          <w:szCs w:val="22"/>
        </w:rPr>
      </w:pPr>
      <w:r w:rsidRPr="00B37D4D">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086AE9" w:rsidRPr="00B37D4D" w:rsidRDefault="00086AE9" w:rsidP="00086AE9">
      <w:pPr>
        <w:pStyle w:val="Standard"/>
        <w:widowControl/>
        <w:shd w:val="clear" w:color="auto" w:fill="FFFFFF"/>
        <w:tabs>
          <w:tab w:val="left" w:pos="14"/>
        </w:tabs>
        <w:spacing w:line="240" w:lineRule="atLeast"/>
        <w:ind w:right="-456"/>
        <w:jc w:val="both"/>
        <w:rPr>
          <w:rFonts w:eastAsia="Times New Roman" w:cs="Times New Roman"/>
          <w:sz w:val="22"/>
          <w:szCs w:val="22"/>
        </w:rPr>
      </w:pPr>
    </w:p>
    <w:p w:rsidR="00086AE9" w:rsidRPr="00B37D4D" w:rsidRDefault="00086AE9" w:rsidP="00086AE9">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B37D4D">
        <w:rPr>
          <w:rFonts w:eastAsia="Times New Roman" w:cs="Times New Roman"/>
          <w:b/>
          <w:bCs/>
          <w:sz w:val="22"/>
          <w:szCs w:val="22"/>
        </w:rPr>
        <w:t>11. Расторжение договора.</w:t>
      </w:r>
    </w:p>
    <w:p w:rsidR="00086AE9" w:rsidRPr="00B37D4D" w:rsidRDefault="00086AE9" w:rsidP="00086AE9">
      <w:pPr>
        <w:pStyle w:val="Standard"/>
        <w:widowControl/>
        <w:shd w:val="clear" w:color="auto" w:fill="FFFFFF"/>
        <w:tabs>
          <w:tab w:val="left" w:pos="0"/>
        </w:tabs>
        <w:spacing w:line="240" w:lineRule="atLeast"/>
        <w:ind w:right="-456"/>
        <w:jc w:val="both"/>
        <w:rPr>
          <w:rFonts w:eastAsia="Times New Roman" w:cs="Times New Roman"/>
          <w:sz w:val="22"/>
          <w:szCs w:val="22"/>
        </w:rPr>
      </w:pPr>
      <w:r w:rsidRPr="00B37D4D">
        <w:rPr>
          <w:rFonts w:eastAsia="Times New Roman" w:cs="Times New Roman"/>
          <w:sz w:val="22"/>
          <w:szCs w:val="22"/>
        </w:rPr>
        <w:t>11.1. Настоящий договор может быть расторгнут:</w:t>
      </w:r>
    </w:p>
    <w:p w:rsidR="00086AE9" w:rsidRPr="00B37D4D" w:rsidRDefault="00086AE9" w:rsidP="00086AE9">
      <w:pPr>
        <w:pStyle w:val="Standard"/>
        <w:widowControl/>
        <w:shd w:val="clear" w:color="auto" w:fill="FFFFFF"/>
        <w:tabs>
          <w:tab w:val="left" w:pos="0"/>
        </w:tabs>
        <w:spacing w:line="240" w:lineRule="atLeast"/>
        <w:ind w:right="-456"/>
        <w:jc w:val="both"/>
        <w:rPr>
          <w:rFonts w:eastAsia="Times New Roman" w:cs="Times New Roman"/>
          <w:sz w:val="22"/>
          <w:szCs w:val="22"/>
        </w:rPr>
      </w:pPr>
      <w:r w:rsidRPr="00B37D4D">
        <w:rPr>
          <w:rFonts w:eastAsia="Times New Roman" w:cs="Times New Roman"/>
          <w:sz w:val="22"/>
          <w:szCs w:val="22"/>
        </w:rPr>
        <w:t>11.1.1. По соглашению сторон.</w:t>
      </w:r>
    </w:p>
    <w:p w:rsidR="00086AE9" w:rsidRPr="00B37D4D" w:rsidRDefault="00086AE9" w:rsidP="00086AE9">
      <w:pPr>
        <w:pStyle w:val="Standard"/>
        <w:widowControl/>
        <w:shd w:val="clear" w:color="auto" w:fill="FFFFFF"/>
        <w:tabs>
          <w:tab w:val="left" w:pos="0"/>
        </w:tabs>
        <w:spacing w:line="240" w:lineRule="atLeast"/>
        <w:ind w:right="-456"/>
        <w:jc w:val="both"/>
        <w:rPr>
          <w:rFonts w:eastAsia="Times New Roman" w:cs="Times New Roman"/>
          <w:sz w:val="22"/>
          <w:szCs w:val="22"/>
        </w:rPr>
      </w:pPr>
      <w:r w:rsidRPr="00B37D4D">
        <w:rPr>
          <w:rFonts w:eastAsia="Times New Roman" w:cs="Times New Roman"/>
          <w:sz w:val="22"/>
          <w:szCs w:val="22"/>
        </w:rPr>
        <w:t>11.1.2. В одностороннем прядке по инициативе Участника долевого строительства в случаях:</w:t>
      </w:r>
    </w:p>
    <w:p w:rsidR="00086AE9" w:rsidRPr="00B37D4D" w:rsidRDefault="00086AE9" w:rsidP="00086AE9">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B37D4D">
        <w:rPr>
          <w:rFonts w:eastAsia="Times New Roman" w:cs="Times New Roman"/>
          <w:sz w:val="22"/>
          <w:szCs w:val="22"/>
        </w:rPr>
        <w:t xml:space="preserve">- </w:t>
      </w:r>
      <w:r w:rsidRPr="00B37D4D">
        <w:rPr>
          <w:rFonts w:cs="Times New Roman"/>
          <w:sz w:val="22"/>
          <w:szCs w:val="22"/>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086AE9" w:rsidRPr="00B37D4D" w:rsidRDefault="00086AE9" w:rsidP="00086AE9">
      <w:pPr>
        <w:spacing w:after="0" w:line="240" w:lineRule="atLeast"/>
        <w:ind w:right="-1"/>
        <w:jc w:val="both"/>
        <w:rPr>
          <w:rFonts w:ascii="Times New Roman" w:hAnsi="Times New Roman" w:cs="Times New Roman"/>
          <w:shd w:val="clear" w:color="auto" w:fill="FFFFFF"/>
        </w:rPr>
      </w:pPr>
      <w:r w:rsidRPr="00B37D4D">
        <w:rPr>
          <w:rFonts w:ascii="Times New Roman" w:hAnsi="Times New Roman" w:cs="Times New Roman"/>
          <w:shd w:val="clear" w:color="auto" w:fill="FFFFFF"/>
        </w:rPr>
        <w:t xml:space="preserve">- в случае невыполнения одного из требований ч.2 ст.7 ФЗ № 214-ФЗ от </w:t>
      </w:r>
      <w:hyperlink r:id="rId10" w:history="1">
        <w:r w:rsidRPr="00B37D4D">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B37D4D">
        <w:rPr>
          <w:rFonts w:ascii="Times New Roman" w:hAnsi="Times New Roman" w:cs="Times New Roman"/>
        </w:rPr>
        <w:t xml:space="preserve"> (далее - </w:t>
      </w:r>
      <w:r w:rsidRPr="00B37D4D">
        <w:rPr>
          <w:rFonts w:ascii="Times New Roman" w:hAnsi="Times New Roman" w:cs="Times New Roman"/>
          <w:shd w:val="clear" w:color="auto" w:fill="FFFFFF"/>
        </w:rPr>
        <w:t>ФЗ №214-ФЗ от 30.12.2004 года</w:t>
      </w:r>
      <w:r w:rsidRPr="00B37D4D">
        <w:rPr>
          <w:rFonts w:ascii="Times New Roman" w:hAnsi="Times New Roman" w:cs="Times New Roman"/>
        </w:rPr>
        <w:t>);</w:t>
      </w:r>
    </w:p>
    <w:p w:rsidR="00086AE9" w:rsidRPr="00B37D4D" w:rsidRDefault="00086AE9" w:rsidP="00086AE9">
      <w:pPr>
        <w:spacing w:after="0" w:line="240" w:lineRule="atLeast"/>
        <w:ind w:right="-426"/>
        <w:jc w:val="both"/>
        <w:rPr>
          <w:rFonts w:ascii="Times New Roman" w:hAnsi="Times New Roman" w:cs="Times New Roman"/>
          <w:shd w:val="clear" w:color="auto" w:fill="FFFFFF"/>
        </w:rPr>
      </w:pPr>
      <w:r w:rsidRPr="00B37D4D">
        <w:rPr>
          <w:rFonts w:ascii="Times New Roman" w:hAnsi="Times New Roman" w:cs="Times New Roman"/>
        </w:rPr>
        <w:t xml:space="preserve">- </w:t>
      </w:r>
      <w:r w:rsidRPr="00B37D4D">
        <w:rPr>
          <w:rFonts w:ascii="Times New Roman" w:hAnsi="Times New Roman" w:cs="Times New Roman"/>
          <w:shd w:val="clear" w:color="auto" w:fill="FFFFFF"/>
        </w:rPr>
        <w:t>существенного нарушения требований к качеству объекта долевого строительства;</w:t>
      </w:r>
    </w:p>
    <w:p w:rsidR="00086AE9" w:rsidRPr="00B37D4D" w:rsidRDefault="00086AE9" w:rsidP="00086AE9">
      <w:pPr>
        <w:spacing w:after="0" w:line="240" w:lineRule="atLeast"/>
        <w:ind w:right="-426"/>
        <w:jc w:val="both"/>
        <w:rPr>
          <w:rFonts w:ascii="Times New Roman" w:hAnsi="Times New Roman" w:cs="Times New Roman"/>
        </w:rPr>
      </w:pPr>
      <w:r w:rsidRPr="00B37D4D">
        <w:rPr>
          <w:rFonts w:ascii="Times New Roman" w:eastAsia="Times New Roman" w:hAnsi="Times New Roman" w:cs="Times New Roman"/>
        </w:rPr>
        <w:t xml:space="preserve">- в иных установленных </w:t>
      </w:r>
      <w:r w:rsidRPr="00B37D4D">
        <w:rPr>
          <w:rFonts w:ascii="Times New Roman" w:hAnsi="Times New Roman" w:cs="Times New Roman"/>
          <w:shd w:val="clear" w:color="auto" w:fill="FFFFFF"/>
        </w:rPr>
        <w:t>ФЗ №214-ФЗ от 30.12.2004 года</w:t>
      </w:r>
      <w:r w:rsidRPr="00B37D4D">
        <w:rPr>
          <w:rFonts w:ascii="Times New Roman" w:hAnsi="Times New Roman" w:cs="Times New Roman"/>
        </w:rPr>
        <w:t xml:space="preserve"> случаях.</w:t>
      </w:r>
    </w:p>
    <w:p w:rsidR="00086AE9" w:rsidRPr="00B37D4D" w:rsidRDefault="00086AE9" w:rsidP="00086AE9">
      <w:pPr>
        <w:spacing w:after="0" w:line="240" w:lineRule="atLeast"/>
        <w:ind w:right="-426"/>
        <w:jc w:val="both"/>
        <w:rPr>
          <w:rFonts w:ascii="Times New Roman" w:hAnsi="Times New Roman" w:cs="Times New Roman"/>
        </w:rPr>
      </w:pPr>
      <w:r w:rsidRPr="00B37D4D">
        <w:rPr>
          <w:rFonts w:ascii="Times New Roman" w:hAnsi="Times New Roman" w:cs="Times New Roman"/>
        </w:rPr>
        <w:t>11.1.3. В одностороннем порядке по инициативе Застройщика в случаях:</w:t>
      </w:r>
    </w:p>
    <w:p w:rsidR="00086AE9" w:rsidRPr="00B37D4D" w:rsidRDefault="00086AE9" w:rsidP="00086AE9">
      <w:pPr>
        <w:spacing w:after="0" w:line="240" w:lineRule="atLeast"/>
        <w:ind w:right="-1"/>
        <w:jc w:val="both"/>
        <w:rPr>
          <w:rFonts w:ascii="Times New Roman" w:hAnsi="Times New Roman" w:cs="Times New Roman"/>
        </w:rPr>
      </w:pPr>
      <w:r w:rsidRPr="00B37D4D">
        <w:rPr>
          <w:rFonts w:ascii="Times New Roman" w:hAnsi="Times New Roman" w:cs="Times New Roman"/>
        </w:rPr>
        <w:t xml:space="preserve">- если </w:t>
      </w:r>
      <w:r w:rsidRPr="00B37D4D">
        <w:rPr>
          <w:rFonts w:ascii="Times New Roman" w:eastAsia="Times New Roman" w:hAnsi="Times New Roman" w:cs="Times New Roman"/>
        </w:rPr>
        <w:t>Участником долевого строительства</w:t>
      </w:r>
      <w:r w:rsidRPr="00B37D4D">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086AE9" w:rsidRPr="00B37D4D" w:rsidRDefault="00086AE9" w:rsidP="00086AE9">
      <w:pPr>
        <w:spacing w:after="0" w:line="240" w:lineRule="atLeast"/>
        <w:ind w:right="-1"/>
        <w:jc w:val="both"/>
        <w:rPr>
          <w:rFonts w:ascii="Times New Roman" w:hAnsi="Times New Roman" w:cs="Times New Roman"/>
        </w:rPr>
      </w:pPr>
      <w:r w:rsidRPr="00B37D4D">
        <w:rPr>
          <w:rFonts w:ascii="Times New Roman" w:hAnsi="Times New Roman" w:cs="Times New Roman"/>
        </w:rPr>
        <w:t xml:space="preserve">- в случае если </w:t>
      </w:r>
      <w:r w:rsidRPr="00B37D4D">
        <w:rPr>
          <w:rFonts w:ascii="Times New Roman" w:eastAsia="Times New Roman" w:hAnsi="Times New Roman" w:cs="Times New Roman"/>
        </w:rPr>
        <w:t>Участник долевого строительства</w:t>
      </w:r>
      <w:r w:rsidRPr="00B37D4D">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B37D4D">
        <w:rPr>
          <w:rFonts w:ascii="Times New Roman" w:hAnsi="Times New Roman" w:cs="Times New Roman"/>
          <w:shd w:val="clear" w:color="auto" w:fill="FFFFFF"/>
        </w:rPr>
        <w:t>ФЗ №214-ФЗ от 30.12.2004 года</w:t>
      </w:r>
      <w:r w:rsidRPr="00B37D4D">
        <w:rPr>
          <w:rFonts w:ascii="Times New Roman" w:hAnsi="Times New Roman" w:cs="Times New Roman"/>
        </w:rPr>
        <w:t xml:space="preserve">). </w:t>
      </w:r>
    </w:p>
    <w:p w:rsidR="00086AE9" w:rsidRPr="00B37D4D" w:rsidRDefault="00086AE9" w:rsidP="00086AE9">
      <w:pPr>
        <w:spacing w:after="0" w:line="240" w:lineRule="atLeast"/>
        <w:ind w:right="-426"/>
        <w:jc w:val="both"/>
        <w:rPr>
          <w:rFonts w:ascii="Times New Roman" w:hAnsi="Times New Roman" w:cs="Times New Roman"/>
        </w:rPr>
      </w:pPr>
      <w:r w:rsidRPr="00B37D4D">
        <w:rPr>
          <w:rFonts w:ascii="Times New Roman" w:hAnsi="Times New Roman" w:cs="Times New Roman"/>
        </w:rPr>
        <w:t xml:space="preserve">11.1.4. В судебном порядке </w:t>
      </w:r>
      <w:r w:rsidRPr="00B37D4D">
        <w:rPr>
          <w:rFonts w:ascii="Times New Roman" w:eastAsia="Times New Roman" w:hAnsi="Times New Roman" w:cs="Times New Roman"/>
        </w:rPr>
        <w:t>по требованию Сторон.</w:t>
      </w:r>
    </w:p>
    <w:p w:rsidR="00086AE9" w:rsidRPr="00B37D4D" w:rsidRDefault="00086AE9" w:rsidP="00086AE9">
      <w:pPr>
        <w:spacing w:after="0" w:line="240" w:lineRule="atLeast"/>
        <w:ind w:right="-426"/>
        <w:jc w:val="both"/>
        <w:rPr>
          <w:rFonts w:ascii="Times New Roman" w:hAnsi="Times New Roman" w:cs="Times New Roman"/>
          <w:shd w:val="clear" w:color="auto" w:fill="F9F9F9"/>
        </w:rPr>
      </w:pPr>
    </w:p>
    <w:p w:rsidR="00086AE9" w:rsidRPr="00B37D4D" w:rsidRDefault="00086AE9" w:rsidP="00086AE9">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B37D4D">
        <w:rPr>
          <w:rFonts w:eastAsia="Times New Roman" w:cs="Times New Roman"/>
          <w:b/>
          <w:sz w:val="22"/>
          <w:szCs w:val="22"/>
        </w:rPr>
        <w:t>12. Прочие условия.</w:t>
      </w:r>
    </w:p>
    <w:p w:rsidR="00086AE9" w:rsidRPr="00B37D4D" w:rsidRDefault="00086AE9" w:rsidP="00086AE9">
      <w:pPr>
        <w:pStyle w:val="Standard"/>
        <w:widowControl/>
        <w:shd w:val="clear" w:color="auto" w:fill="FFFFFF"/>
        <w:tabs>
          <w:tab w:val="left" w:pos="0"/>
        </w:tabs>
        <w:spacing w:line="240" w:lineRule="atLeast"/>
        <w:ind w:right="-1"/>
        <w:jc w:val="both"/>
        <w:rPr>
          <w:rFonts w:eastAsia="Times New Roman" w:cs="Times New Roman"/>
          <w:sz w:val="22"/>
          <w:szCs w:val="22"/>
        </w:rPr>
      </w:pPr>
      <w:r w:rsidRPr="00B37D4D">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086AE9" w:rsidRPr="00B37D4D" w:rsidRDefault="00086AE9" w:rsidP="00086AE9">
      <w:pPr>
        <w:pStyle w:val="Standard"/>
        <w:widowControl/>
        <w:shd w:val="clear" w:color="auto" w:fill="FFFFFF"/>
        <w:spacing w:line="240" w:lineRule="atLeast"/>
        <w:ind w:right="-1"/>
        <w:jc w:val="both"/>
        <w:rPr>
          <w:rFonts w:eastAsia="Times New Roman" w:cs="Times New Roman"/>
          <w:sz w:val="22"/>
          <w:szCs w:val="22"/>
        </w:rPr>
      </w:pPr>
      <w:r w:rsidRPr="00B37D4D">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086AE9" w:rsidRPr="00B37D4D" w:rsidRDefault="00086AE9" w:rsidP="00086AE9">
      <w:pPr>
        <w:pStyle w:val="Standard"/>
        <w:widowControl/>
        <w:shd w:val="clear" w:color="auto" w:fill="FFFFFF"/>
        <w:spacing w:line="240" w:lineRule="atLeast"/>
        <w:ind w:right="-1"/>
        <w:jc w:val="both"/>
        <w:rPr>
          <w:rFonts w:eastAsia="Times New Roman" w:cs="Times New Roman"/>
          <w:sz w:val="22"/>
          <w:szCs w:val="22"/>
        </w:rPr>
      </w:pPr>
      <w:r w:rsidRPr="00B37D4D">
        <w:rPr>
          <w:rFonts w:eastAsia="Times New Roman" w:cs="Times New Roman"/>
          <w:sz w:val="22"/>
          <w:szCs w:val="22"/>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 Участник долевого строительства обязан уведомить об этом Застройщика в письменной форме в 5-тидневный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086AE9" w:rsidRPr="00B37D4D" w:rsidRDefault="00086AE9" w:rsidP="00086AE9">
      <w:pPr>
        <w:pStyle w:val="Standard"/>
        <w:widowControl/>
        <w:shd w:val="clear" w:color="auto" w:fill="FFFFFF"/>
        <w:spacing w:line="240" w:lineRule="atLeast"/>
        <w:ind w:right="-1"/>
        <w:jc w:val="both"/>
        <w:rPr>
          <w:rFonts w:cs="Times New Roman"/>
          <w:sz w:val="22"/>
          <w:szCs w:val="22"/>
          <w:lang w:eastAsia="ru-RU"/>
        </w:rPr>
      </w:pPr>
      <w:r w:rsidRPr="00B37D4D">
        <w:rPr>
          <w:rFonts w:cs="Times New Roman"/>
          <w:sz w:val="22"/>
          <w:szCs w:val="22"/>
        </w:rPr>
        <w:t>12.4. Стороны договорились, что к</w:t>
      </w:r>
      <w:r w:rsidRPr="00B37D4D">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 Приказом  Министерства промышленности и торговли Российской Федерации  Федерального  агентства по техническому регулированию и метрологии от 30 марта 2015 г. № 365.</w:t>
      </w:r>
    </w:p>
    <w:p w:rsidR="00086AE9" w:rsidRPr="00B37D4D" w:rsidRDefault="00086AE9" w:rsidP="00086AE9">
      <w:pPr>
        <w:pStyle w:val="Standard"/>
        <w:widowControl/>
        <w:shd w:val="clear" w:color="auto" w:fill="FFFFFF"/>
        <w:spacing w:line="240" w:lineRule="atLeast"/>
        <w:ind w:right="-1"/>
        <w:jc w:val="both"/>
        <w:rPr>
          <w:rFonts w:cs="Times New Roman"/>
          <w:sz w:val="22"/>
          <w:szCs w:val="22"/>
          <w:lang w:eastAsia="ru-RU"/>
        </w:rPr>
      </w:pPr>
      <w:r w:rsidRPr="00B37D4D">
        <w:rPr>
          <w:rFonts w:cs="Times New Roman"/>
          <w:sz w:val="22"/>
          <w:szCs w:val="22"/>
          <w:lang w:eastAsia="ru-RU"/>
        </w:rPr>
        <w:t xml:space="preserve">12.5. </w:t>
      </w:r>
      <w:r w:rsidRPr="00B37D4D">
        <w:rPr>
          <w:rFonts w:cs="Times New Roman"/>
          <w:sz w:val="22"/>
          <w:szCs w:val="22"/>
        </w:rPr>
        <w:t>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его основные характеристики, включая состав и описание имущества.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086AE9" w:rsidRPr="00B37D4D" w:rsidRDefault="00086AE9" w:rsidP="00086AE9">
      <w:pPr>
        <w:pStyle w:val="Standard"/>
        <w:widowControl/>
        <w:shd w:val="clear" w:color="auto" w:fill="FFFFFF"/>
        <w:spacing w:line="240" w:lineRule="atLeast"/>
        <w:ind w:right="-1"/>
        <w:jc w:val="both"/>
        <w:rPr>
          <w:rFonts w:eastAsia="Times New Roman" w:cs="Times New Roman"/>
          <w:sz w:val="22"/>
          <w:szCs w:val="22"/>
        </w:rPr>
      </w:pPr>
      <w:r w:rsidRPr="00B37D4D">
        <w:rPr>
          <w:rFonts w:eastAsia="Times New Roman" w:cs="Times New Roman"/>
          <w:sz w:val="22"/>
          <w:szCs w:val="22"/>
        </w:rPr>
        <w:t>12.6. Отношения сторон, не урегулированные настоящим Договором, регулируются в соответствии с законодательством Российской Федерации.</w:t>
      </w:r>
    </w:p>
    <w:p w:rsidR="00086AE9" w:rsidRPr="00B37D4D" w:rsidRDefault="00086AE9" w:rsidP="00086AE9">
      <w:pPr>
        <w:pStyle w:val="Standard"/>
        <w:widowControl/>
        <w:shd w:val="clear" w:color="auto" w:fill="FFFFFF"/>
        <w:spacing w:line="240" w:lineRule="atLeast"/>
        <w:ind w:right="-1"/>
        <w:jc w:val="both"/>
        <w:rPr>
          <w:rFonts w:eastAsia="Times New Roman" w:cs="Times New Roman"/>
          <w:sz w:val="22"/>
          <w:szCs w:val="22"/>
        </w:rPr>
      </w:pPr>
      <w:r w:rsidRPr="00B37D4D">
        <w:rPr>
          <w:rFonts w:eastAsia="Times New Roman" w:cs="Times New Roman"/>
          <w:sz w:val="22"/>
          <w:szCs w:val="22"/>
        </w:rPr>
        <w:t>12.7. Договор составлен в четырех экземплярах, имеющих равную юридическую силу, один для Участника долевого строительства, два для Застройщика и один экземпляр для органа, осуществляющего государственную регистрацию прав на недвижимое имущество и сделок с ним.</w:t>
      </w:r>
    </w:p>
    <w:p w:rsidR="00086AE9" w:rsidRPr="00B37D4D" w:rsidRDefault="00086AE9" w:rsidP="00086AE9">
      <w:pPr>
        <w:pStyle w:val="Standard"/>
        <w:widowControl/>
        <w:shd w:val="clear" w:color="auto" w:fill="FFFFFF"/>
        <w:spacing w:line="240" w:lineRule="atLeast"/>
        <w:ind w:right="-456"/>
        <w:rPr>
          <w:rFonts w:eastAsia="Times New Roman" w:cs="Times New Roman"/>
          <w:sz w:val="22"/>
          <w:szCs w:val="22"/>
        </w:rPr>
      </w:pPr>
      <w:r w:rsidRPr="00B37D4D">
        <w:rPr>
          <w:rFonts w:eastAsia="Times New Roman" w:cs="Times New Roman"/>
          <w:sz w:val="22"/>
          <w:szCs w:val="22"/>
        </w:rPr>
        <w:t>Приложения к договору:</w:t>
      </w:r>
    </w:p>
    <w:p w:rsidR="00086AE9" w:rsidRPr="00B37D4D" w:rsidRDefault="00086AE9" w:rsidP="00086AE9">
      <w:pPr>
        <w:pStyle w:val="Standard"/>
        <w:widowControl/>
        <w:shd w:val="clear" w:color="auto" w:fill="FFFFFF"/>
        <w:spacing w:line="240" w:lineRule="atLeast"/>
        <w:ind w:right="-456"/>
        <w:rPr>
          <w:rFonts w:eastAsia="Times New Roman" w:cs="Times New Roman"/>
          <w:color w:val="000000"/>
          <w:sz w:val="22"/>
          <w:szCs w:val="22"/>
        </w:rPr>
      </w:pPr>
      <w:r w:rsidRPr="00B37D4D">
        <w:rPr>
          <w:rFonts w:eastAsia="Times New Roman" w:cs="Times New Roman"/>
          <w:sz w:val="22"/>
          <w:szCs w:val="22"/>
        </w:rPr>
        <w:lastRenderedPageBreak/>
        <w:t xml:space="preserve">Приложение №1  - </w:t>
      </w:r>
      <w:r w:rsidRPr="00B37D4D">
        <w:rPr>
          <w:rFonts w:eastAsia="Times New Roman" w:cs="Times New Roman"/>
          <w:color w:val="000000"/>
          <w:sz w:val="22"/>
          <w:szCs w:val="22"/>
        </w:rPr>
        <w:t>характеристики Объекта капитального строительства.</w:t>
      </w:r>
    </w:p>
    <w:p w:rsidR="00086AE9" w:rsidRPr="00B37D4D" w:rsidRDefault="00086AE9" w:rsidP="00086AE9">
      <w:pPr>
        <w:pStyle w:val="Standard"/>
        <w:widowControl/>
        <w:shd w:val="clear" w:color="auto" w:fill="FFFFFF"/>
        <w:spacing w:line="240" w:lineRule="atLeast"/>
        <w:ind w:right="-456"/>
        <w:rPr>
          <w:rFonts w:eastAsia="Times New Roman" w:cs="Times New Roman"/>
          <w:sz w:val="22"/>
          <w:szCs w:val="22"/>
        </w:rPr>
      </w:pPr>
      <w:r w:rsidRPr="00B37D4D">
        <w:rPr>
          <w:rFonts w:eastAsia="Times New Roman" w:cs="Times New Roman"/>
          <w:sz w:val="22"/>
          <w:szCs w:val="22"/>
        </w:rPr>
        <w:t>приложение № 2 - поэтажный план Квартиры.</w:t>
      </w:r>
    </w:p>
    <w:p w:rsidR="00086AE9" w:rsidRPr="00B37D4D" w:rsidRDefault="00086AE9" w:rsidP="00086AE9">
      <w:pPr>
        <w:pStyle w:val="Standard"/>
        <w:widowControl/>
        <w:shd w:val="clear" w:color="auto" w:fill="FFFFFF"/>
        <w:spacing w:line="240" w:lineRule="atLeast"/>
        <w:ind w:right="-456"/>
        <w:rPr>
          <w:rFonts w:eastAsia="Times New Roman" w:cs="Times New Roman"/>
          <w:sz w:val="22"/>
          <w:szCs w:val="22"/>
        </w:rPr>
      </w:pPr>
    </w:p>
    <w:p w:rsidR="00B37D4D" w:rsidRDefault="00B37D4D" w:rsidP="005A0BA0">
      <w:pPr>
        <w:pStyle w:val="Standard"/>
        <w:widowControl/>
        <w:shd w:val="clear" w:color="auto" w:fill="FFFFFF"/>
        <w:spacing w:line="240" w:lineRule="atLeast"/>
        <w:ind w:right="-456"/>
        <w:jc w:val="center"/>
        <w:rPr>
          <w:rFonts w:eastAsia="Times New Roman" w:cs="Times New Roman"/>
          <w:b/>
          <w:sz w:val="22"/>
          <w:szCs w:val="22"/>
        </w:rPr>
      </w:pPr>
    </w:p>
    <w:p w:rsidR="005A0BA0" w:rsidRPr="00B37D4D" w:rsidRDefault="005A0BA0" w:rsidP="005A0BA0">
      <w:pPr>
        <w:pStyle w:val="Standard"/>
        <w:widowControl/>
        <w:shd w:val="clear" w:color="auto" w:fill="FFFFFF"/>
        <w:spacing w:line="240" w:lineRule="atLeast"/>
        <w:ind w:right="-456"/>
        <w:jc w:val="center"/>
        <w:rPr>
          <w:rFonts w:eastAsia="Times New Roman" w:cs="Times New Roman"/>
          <w:b/>
          <w:sz w:val="22"/>
          <w:szCs w:val="22"/>
        </w:rPr>
      </w:pPr>
      <w:r w:rsidRPr="00B37D4D">
        <w:rPr>
          <w:rFonts w:eastAsia="Times New Roman" w:cs="Times New Roman"/>
          <w:b/>
          <w:sz w:val="22"/>
          <w:szCs w:val="22"/>
        </w:rPr>
        <w:t>13. Адреса и реквизиты сторон</w:t>
      </w: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5A0BA0" w:rsidRPr="00B37D4D" w:rsidTr="00517228">
        <w:tc>
          <w:tcPr>
            <w:tcW w:w="5210" w:type="dxa"/>
          </w:tcPr>
          <w:p w:rsidR="005A0BA0" w:rsidRPr="00B37D4D" w:rsidRDefault="005A0BA0" w:rsidP="00517228">
            <w:pPr>
              <w:pStyle w:val="Standard"/>
              <w:widowControl/>
              <w:shd w:val="clear" w:color="auto" w:fill="FFFFFF"/>
              <w:tabs>
                <w:tab w:val="left" w:pos="9214"/>
                <w:tab w:val="left" w:pos="9922"/>
              </w:tabs>
              <w:spacing w:line="240" w:lineRule="atLeast"/>
              <w:ind w:right="-456"/>
              <w:jc w:val="both"/>
              <w:rPr>
                <w:rFonts w:eastAsia="Times New Roman" w:cs="Times New Roman"/>
                <w:b/>
                <w:sz w:val="22"/>
                <w:szCs w:val="22"/>
              </w:rPr>
            </w:pPr>
            <w:r w:rsidRPr="00B37D4D">
              <w:rPr>
                <w:rFonts w:eastAsia="Times New Roman" w:cs="Times New Roman"/>
                <w:b/>
                <w:sz w:val="22"/>
                <w:szCs w:val="22"/>
              </w:rPr>
              <w:t>Застройщик:</w:t>
            </w:r>
          </w:p>
          <w:p w:rsidR="005A0BA0" w:rsidRPr="00B37D4D" w:rsidRDefault="005A0BA0" w:rsidP="00517228">
            <w:pPr>
              <w:pStyle w:val="Standard"/>
              <w:widowControl/>
              <w:shd w:val="clear" w:color="auto" w:fill="FFFFFF"/>
              <w:tabs>
                <w:tab w:val="left" w:pos="9214"/>
                <w:tab w:val="left" w:pos="9922"/>
              </w:tabs>
              <w:spacing w:line="240" w:lineRule="atLeast"/>
              <w:ind w:right="-456"/>
              <w:jc w:val="both"/>
              <w:rPr>
                <w:rFonts w:cs="Times New Roman"/>
                <w:b/>
                <w:bCs/>
                <w:sz w:val="22"/>
                <w:szCs w:val="22"/>
              </w:rPr>
            </w:pPr>
            <w:r w:rsidRPr="00B37D4D">
              <w:rPr>
                <w:rFonts w:cs="Times New Roman"/>
                <w:b/>
                <w:bCs/>
                <w:sz w:val="22"/>
                <w:szCs w:val="22"/>
              </w:rPr>
              <w:t xml:space="preserve">ООО </w:t>
            </w:r>
            <w:r w:rsidR="000C1E83">
              <w:rPr>
                <w:rFonts w:cs="Times New Roman"/>
                <w:b/>
                <w:bCs/>
                <w:sz w:val="22"/>
                <w:szCs w:val="22"/>
              </w:rPr>
              <w:t xml:space="preserve">СЗ </w:t>
            </w:r>
            <w:r w:rsidRPr="00B37D4D">
              <w:rPr>
                <w:rFonts w:cs="Times New Roman"/>
                <w:b/>
                <w:bCs/>
                <w:sz w:val="22"/>
                <w:szCs w:val="22"/>
              </w:rPr>
              <w:t xml:space="preserve">«ПрофРесурс» </w:t>
            </w:r>
          </w:p>
          <w:p w:rsidR="005A0BA0" w:rsidRPr="00B37D4D" w:rsidRDefault="005A0BA0"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B37D4D">
              <w:rPr>
                <w:rFonts w:cs="Times New Roman"/>
                <w:bCs/>
                <w:sz w:val="22"/>
                <w:szCs w:val="22"/>
              </w:rPr>
              <w:t>ИНН 2222799444 КПП 222501001</w:t>
            </w:r>
          </w:p>
          <w:p w:rsidR="005A0BA0" w:rsidRPr="00B37D4D" w:rsidRDefault="005A0BA0"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B37D4D">
              <w:rPr>
                <w:rFonts w:cs="Times New Roman"/>
                <w:bCs/>
                <w:sz w:val="22"/>
                <w:szCs w:val="22"/>
              </w:rPr>
              <w:t xml:space="preserve"> ОГРН 1112223011823</w:t>
            </w:r>
          </w:p>
          <w:p w:rsidR="005A0BA0" w:rsidRPr="00B37D4D" w:rsidRDefault="005A0BA0"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B37D4D">
              <w:rPr>
                <w:rFonts w:cs="Times New Roman"/>
                <w:bCs/>
                <w:i/>
                <w:sz w:val="22"/>
                <w:szCs w:val="22"/>
              </w:rPr>
              <w:t>Юридический адрес:</w:t>
            </w:r>
            <w:r w:rsidRPr="00B37D4D">
              <w:rPr>
                <w:rFonts w:cs="Times New Roman"/>
                <w:bCs/>
                <w:sz w:val="22"/>
                <w:szCs w:val="22"/>
              </w:rPr>
              <w:t xml:space="preserve"> 656956,  г. Барнаул,</w:t>
            </w:r>
          </w:p>
          <w:p w:rsidR="005A0BA0" w:rsidRPr="00B37D4D" w:rsidRDefault="005A0BA0"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B37D4D">
              <w:rPr>
                <w:rFonts w:cs="Times New Roman"/>
                <w:bCs/>
                <w:sz w:val="22"/>
                <w:szCs w:val="22"/>
              </w:rPr>
              <w:t>ул. Пролетарская, 56 оф. Н-22</w:t>
            </w:r>
          </w:p>
          <w:p w:rsidR="005A0BA0" w:rsidRPr="00B37D4D" w:rsidRDefault="005A0BA0" w:rsidP="00517228">
            <w:pPr>
              <w:pStyle w:val="Standard"/>
              <w:widowControl/>
              <w:shd w:val="clear" w:color="auto" w:fill="FFFFFF"/>
              <w:tabs>
                <w:tab w:val="left" w:pos="9214"/>
                <w:tab w:val="left" w:pos="9922"/>
              </w:tabs>
              <w:ind w:right="-456"/>
              <w:jc w:val="both"/>
              <w:rPr>
                <w:rFonts w:cs="Times New Roman"/>
                <w:bCs/>
                <w:sz w:val="22"/>
                <w:szCs w:val="22"/>
              </w:rPr>
            </w:pPr>
            <w:r w:rsidRPr="00B37D4D">
              <w:rPr>
                <w:rFonts w:cs="Times New Roman"/>
                <w:bCs/>
                <w:i/>
                <w:sz w:val="22"/>
                <w:szCs w:val="22"/>
              </w:rPr>
              <w:t>Почтовый адрес:</w:t>
            </w:r>
            <w:r w:rsidRPr="00B37D4D">
              <w:rPr>
                <w:rFonts w:cs="Times New Roman"/>
                <w:bCs/>
                <w:sz w:val="22"/>
                <w:szCs w:val="22"/>
              </w:rPr>
              <w:t xml:space="preserve"> 656956,  г. Барнаул,</w:t>
            </w:r>
          </w:p>
          <w:p w:rsidR="005A0BA0" w:rsidRPr="00B37D4D" w:rsidRDefault="005A0BA0" w:rsidP="00517228">
            <w:pPr>
              <w:pStyle w:val="Standard"/>
              <w:widowControl/>
              <w:shd w:val="clear" w:color="auto" w:fill="FFFFFF"/>
              <w:tabs>
                <w:tab w:val="left" w:pos="9214"/>
                <w:tab w:val="left" w:pos="9922"/>
              </w:tabs>
              <w:ind w:right="-456"/>
              <w:jc w:val="both"/>
              <w:rPr>
                <w:rFonts w:cs="Times New Roman"/>
                <w:bCs/>
                <w:sz w:val="22"/>
                <w:szCs w:val="22"/>
              </w:rPr>
            </w:pPr>
            <w:r w:rsidRPr="00B37D4D">
              <w:rPr>
                <w:rFonts w:cs="Times New Roman"/>
                <w:bCs/>
                <w:sz w:val="22"/>
                <w:szCs w:val="22"/>
              </w:rPr>
              <w:t>ул. Пролетарская, 56 оф. Н-22</w:t>
            </w:r>
          </w:p>
          <w:p w:rsidR="005A0BA0" w:rsidRPr="00B37D4D" w:rsidRDefault="005A0BA0" w:rsidP="00517228">
            <w:pPr>
              <w:pStyle w:val="Standard"/>
              <w:widowControl/>
              <w:shd w:val="clear" w:color="auto" w:fill="FFFFFF"/>
              <w:tabs>
                <w:tab w:val="left" w:pos="9214"/>
                <w:tab w:val="left" w:pos="9922"/>
              </w:tabs>
              <w:ind w:right="-456"/>
              <w:jc w:val="both"/>
              <w:rPr>
                <w:rFonts w:cs="Times New Roman"/>
                <w:sz w:val="22"/>
                <w:szCs w:val="22"/>
              </w:rPr>
            </w:pPr>
            <w:r w:rsidRPr="00B37D4D">
              <w:rPr>
                <w:rFonts w:cs="Times New Roman"/>
                <w:sz w:val="22"/>
                <w:szCs w:val="22"/>
              </w:rPr>
              <w:t>р/с 40702810302000026977</w:t>
            </w:r>
          </w:p>
          <w:p w:rsidR="005A0BA0" w:rsidRPr="00B37D4D" w:rsidRDefault="005A0BA0" w:rsidP="00517228">
            <w:pPr>
              <w:pStyle w:val="ab"/>
              <w:widowControl w:val="0"/>
              <w:shd w:val="clear" w:color="auto" w:fill="FFFFFF"/>
              <w:spacing w:before="0" w:beforeAutospacing="0" w:after="0" w:afterAutospacing="0"/>
              <w:contextualSpacing/>
              <w:rPr>
                <w:rFonts w:eastAsia="SimSun"/>
                <w:kern w:val="3"/>
                <w:sz w:val="22"/>
                <w:szCs w:val="22"/>
                <w:lang w:eastAsia="zh-CN" w:bidi="hi-IN"/>
              </w:rPr>
            </w:pPr>
            <w:r w:rsidRPr="00B37D4D">
              <w:rPr>
                <w:rFonts w:eastAsia="SimSun"/>
                <w:kern w:val="3"/>
                <w:sz w:val="22"/>
                <w:szCs w:val="22"/>
                <w:lang w:eastAsia="zh-CN" w:bidi="hi-IN"/>
              </w:rPr>
              <w:t xml:space="preserve">Алтайское отделение № 8644 </w:t>
            </w:r>
          </w:p>
          <w:p w:rsidR="005A0BA0" w:rsidRPr="00B37D4D" w:rsidRDefault="005A0BA0" w:rsidP="00517228">
            <w:pPr>
              <w:pStyle w:val="ab"/>
              <w:widowControl w:val="0"/>
              <w:shd w:val="clear" w:color="auto" w:fill="FFFFFF"/>
              <w:spacing w:before="0" w:beforeAutospacing="0" w:after="0" w:afterAutospacing="0"/>
              <w:contextualSpacing/>
              <w:rPr>
                <w:rFonts w:ascii="Arial" w:hAnsi="Arial" w:cs="Arial"/>
                <w:bCs/>
                <w:color w:val="000000"/>
                <w:sz w:val="22"/>
                <w:szCs w:val="22"/>
              </w:rPr>
            </w:pPr>
            <w:r w:rsidRPr="00B37D4D">
              <w:rPr>
                <w:rFonts w:eastAsia="SimSun"/>
                <w:kern w:val="3"/>
                <w:sz w:val="22"/>
                <w:szCs w:val="22"/>
                <w:lang w:eastAsia="zh-CN" w:bidi="hi-IN"/>
              </w:rPr>
              <w:t>ПАО Сбербанк России</w:t>
            </w:r>
          </w:p>
          <w:p w:rsidR="005A0BA0" w:rsidRPr="00B37D4D" w:rsidRDefault="005A0BA0" w:rsidP="00517228">
            <w:pPr>
              <w:pStyle w:val="ab"/>
              <w:widowControl w:val="0"/>
              <w:shd w:val="clear" w:color="auto" w:fill="FFFFFF"/>
              <w:spacing w:before="0" w:beforeAutospacing="0" w:after="0" w:afterAutospacing="0"/>
              <w:contextualSpacing/>
              <w:rPr>
                <w:bCs/>
                <w:color w:val="000000"/>
                <w:sz w:val="22"/>
                <w:szCs w:val="22"/>
              </w:rPr>
            </w:pPr>
            <w:r w:rsidRPr="00B37D4D">
              <w:rPr>
                <w:bCs/>
                <w:color w:val="000000"/>
                <w:sz w:val="22"/>
                <w:szCs w:val="22"/>
              </w:rPr>
              <w:t>К/с: 30101810200000000604,</w:t>
            </w:r>
          </w:p>
          <w:p w:rsidR="005A0BA0" w:rsidRPr="00B37D4D" w:rsidRDefault="005A0BA0" w:rsidP="00517228">
            <w:pPr>
              <w:pStyle w:val="ab"/>
              <w:widowControl w:val="0"/>
              <w:shd w:val="clear" w:color="auto" w:fill="FFFFFF"/>
              <w:spacing w:before="0" w:beforeAutospacing="0" w:after="0" w:afterAutospacing="0"/>
              <w:contextualSpacing/>
              <w:rPr>
                <w:color w:val="000000"/>
                <w:sz w:val="22"/>
                <w:szCs w:val="22"/>
              </w:rPr>
            </w:pPr>
            <w:r w:rsidRPr="00B37D4D">
              <w:rPr>
                <w:bCs/>
                <w:color w:val="000000"/>
                <w:sz w:val="22"/>
                <w:szCs w:val="22"/>
              </w:rPr>
              <w:t>БИК: 040173604</w:t>
            </w:r>
          </w:p>
          <w:p w:rsidR="00405AC4" w:rsidRPr="00B37D4D" w:rsidRDefault="00405AC4" w:rsidP="00405AC4">
            <w:pPr>
              <w:ind w:left="360" w:hanging="360"/>
              <w:rPr>
                <w:rFonts w:ascii="Times New Roman" w:eastAsia="Times New Roman" w:hAnsi="Times New Roman" w:cs="Times New Roman"/>
                <w:bCs/>
                <w:color w:val="000000"/>
              </w:rPr>
            </w:pPr>
            <w:r w:rsidRPr="00B37D4D">
              <w:rPr>
                <w:rFonts w:ascii="Times New Roman" w:eastAsia="Times New Roman" w:hAnsi="Times New Roman" w:cs="Times New Roman"/>
                <w:bCs/>
                <w:color w:val="000000"/>
              </w:rPr>
              <w:t>в лице агента ООО «Стрелец»</w:t>
            </w:r>
          </w:p>
          <w:p w:rsidR="00405AC4" w:rsidRPr="00B37D4D" w:rsidRDefault="00405AC4" w:rsidP="00FC3212">
            <w:pPr>
              <w:ind w:left="360" w:hanging="360"/>
              <w:rPr>
                <w:rFonts w:ascii="Times New Roman" w:eastAsia="Times New Roman" w:hAnsi="Times New Roman" w:cs="Times New Roman"/>
                <w:bCs/>
                <w:color w:val="000000"/>
              </w:rPr>
            </w:pPr>
            <w:r w:rsidRPr="00B37D4D">
              <w:rPr>
                <w:rFonts w:ascii="Times New Roman" w:eastAsia="Times New Roman" w:hAnsi="Times New Roman" w:cs="Times New Roman"/>
                <w:bCs/>
                <w:color w:val="000000"/>
              </w:rPr>
              <w:t>656037, Г.Барнаул</w:t>
            </w:r>
            <w:r w:rsidR="00FC3212" w:rsidRPr="00B37D4D">
              <w:rPr>
                <w:rFonts w:ascii="Times New Roman" w:eastAsia="Times New Roman" w:hAnsi="Times New Roman" w:cs="Times New Roman"/>
                <w:bCs/>
                <w:color w:val="000000"/>
              </w:rPr>
              <w:t xml:space="preserve">, </w:t>
            </w:r>
            <w:r w:rsidRPr="00B37D4D">
              <w:rPr>
                <w:rFonts w:ascii="Times New Roman" w:eastAsia="Times New Roman" w:hAnsi="Times New Roman" w:cs="Times New Roman"/>
                <w:bCs/>
                <w:color w:val="000000"/>
              </w:rPr>
              <w:t xml:space="preserve"> пр.-т Калинина, 116/2</w:t>
            </w:r>
          </w:p>
          <w:p w:rsidR="00405AC4" w:rsidRPr="00B37D4D" w:rsidRDefault="00405AC4" w:rsidP="00405AC4">
            <w:pPr>
              <w:pStyle w:val="ab"/>
              <w:widowControl w:val="0"/>
              <w:shd w:val="clear" w:color="auto" w:fill="FFFFFF"/>
              <w:spacing w:before="0" w:beforeAutospacing="0" w:after="0" w:afterAutospacing="0"/>
              <w:contextualSpacing/>
              <w:rPr>
                <w:bCs/>
                <w:color w:val="000000"/>
                <w:sz w:val="22"/>
                <w:szCs w:val="22"/>
              </w:rPr>
            </w:pPr>
            <w:r w:rsidRPr="00B37D4D">
              <w:rPr>
                <w:bCs/>
                <w:color w:val="000000"/>
                <w:sz w:val="22"/>
                <w:szCs w:val="22"/>
              </w:rPr>
              <w:t>ИНН 2225176455  КПП 222401001</w:t>
            </w:r>
          </w:p>
          <w:p w:rsidR="005A0BA0" w:rsidRPr="00B37D4D" w:rsidRDefault="005A0BA0" w:rsidP="00FC3212">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p w:rsidR="00FC3212" w:rsidRPr="00B37D4D" w:rsidRDefault="00FC3212" w:rsidP="00FC3212">
            <w:pPr>
              <w:rPr>
                <w:rFonts w:ascii="Times New Roman" w:eastAsia="Times New Roman" w:hAnsi="Times New Roman" w:cs="Times New Roman"/>
                <w:bCs/>
                <w:color w:val="000000"/>
              </w:rPr>
            </w:pPr>
            <w:r w:rsidRPr="00B37D4D">
              <w:rPr>
                <w:rFonts w:ascii="Times New Roman" w:eastAsia="Times New Roman" w:hAnsi="Times New Roman" w:cs="Times New Roman"/>
                <w:bCs/>
                <w:color w:val="000000"/>
              </w:rPr>
              <w:t>в лице уполномоченного представителя</w:t>
            </w:r>
          </w:p>
          <w:p w:rsidR="00FC3212" w:rsidRPr="00B37D4D" w:rsidRDefault="00FC3212" w:rsidP="00FC3212">
            <w:pPr>
              <w:shd w:val="clear" w:color="auto" w:fill="FFFFFF"/>
              <w:tabs>
                <w:tab w:val="left" w:pos="4272"/>
              </w:tabs>
              <w:ind w:left="11"/>
              <w:rPr>
                <w:rFonts w:ascii="Times New Roman" w:eastAsia="Times New Roman" w:hAnsi="Times New Roman" w:cs="Times New Roman"/>
                <w:bCs/>
                <w:color w:val="000000"/>
              </w:rPr>
            </w:pPr>
          </w:p>
          <w:p w:rsidR="00FC3212" w:rsidRPr="00B37D4D" w:rsidRDefault="00FC3212" w:rsidP="00FC3212">
            <w:pPr>
              <w:shd w:val="clear" w:color="auto" w:fill="FFFFFF"/>
              <w:tabs>
                <w:tab w:val="left" w:pos="4272"/>
              </w:tabs>
              <w:ind w:left="11"/>
              <w:rPr>
                <w:rFonts w:ascii="Times New Roman" w:eastAsia="Times New Roman" w:hAnsi="Times New Roman" w:cs="Times New Roman"/>
                <w:bCs/>
                <w:color w:val="000000"/>
              </w:rPr>
            </w:pPr>
            <w:r w:rsidRPr="00B37D4D">
              <w:rPr>
                <w:rFonts w:ascii="Times New Roman" w:eastAsia="Times New Roman" w:hAnsi="Times New Roman" w:cs="Times New Roman"/>
                <w:bCs/>
                <w:color w:val="000000"/>
              </w:rPr>
              <w:t>_____________________</w:t>
            </w:r>
            <w:r w:rsidRPr="00B37D4D">
              <w:rPr>
                <w:rFonts w:ascii="Times New Roman" w:eastAsia="Times New Roman" w:hAnsi="Times New Roman" w:cs="Times New Roman"/>
                <w:bCs/>
                <w:color w:val="000000"/>
                <w:highlight w:val="yellow"/>
              </w:rPr>
              <w:t>Л.Г. Завидова</w:t>
            </w:r>
            <w:r w:rsidRPr="00B37D4D">
              <w:rPr>
                <w:rFonts w:ascii="Times New Roman" w:eastAsia="Times New Roman" w:hAnsi="Times New Roman" w:cs="Times New Roman"/>
                <w:bCs/>
                <w:color w:val="000000"/>
              </w:rPr>
              <w:tab/>
            </w:r>
          </w:p>
          <w:p w:rsidR="00FC3212" w:rsidRPr="00B37D4D" w:rsidRDefault="00FC3212" w:rsidP="00FC3212">
            <w:pPr>
              <w:pStyle w:val="Standard"/>
              <w:widowControl/>
              <w:shd w:val="clear" w:color="auto" w:fill="FFFFFF"/>
              <w:tabs>
                <w:tab w:val="left" w:pos="9214"/>
                <w:tab w:val="left" w:pos="9922"/>
              </w:tabs>
              <w:ind w:right="-456"/>
              <w:jc w:val="both"/>
              <w:rPr>
                <w:rFonts w:cs="Times New Roman"/>
                <w:sz w:val="22"/>
                <w:szCs w:val="22"/>
              </w:rPr>
            </w:pPr>
            <w:r w:rsidRPr="00B37D4D">
              <w:rPr>
                <w:rFonts w:eastAsia="Times New Roman" w:cs="Times New Roman"/>
                <w:bCs/>
                <w:color w:val="000000"/>
                <w:sz w:val="22"/>
                <w:szCs w:val="22"/>
              </w:rPr>
              <w:t xml:space="preserve">                м.п.</w:t>
            </w:r>
          </w:p>
          <w:p w:rsidR="00FC3212" w:rsidRPr="00B37D4D" w:rsidRDefault="00FC3212" w:rsidP="00FC3212">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tc>
        <w:tc>
          <w:tcPr>
            <w:tcW w:w="5211" w:type="dxa"/>
          </w:tcPr>
          <w:p w:rsidR="005A0BA0" w:rsidRPr="00B37D4D" w:rsidRDefault="005A0BA0" w:rsidP="00517228">
            <w:pPr>
              <w:pStyle w:val="Standard"/>
              <w:widowControl/>
              <w:shd w:val="clear" w:color="auto" w:fill="FFFFFF"/>
              <w:spacing w:line="240" w:lineRule="atLeast"/>
              <w:ind w:right="-456"/>
              <w:jc w:val="both"/>
              <w:rPr>
                <w:rFonts w:eastAsia="Times New Roman" w:cs="Times New Roman"/>
                <w:b/>
                <w:sz w:val="22"/>
                <w:szCs w:val="22"/>
              </w:rPr>
            </w:pPr>
            <w:r w:rsidRPr="00B37D4D">
              <w:rPr>
                <w:rFonts w:eastAsia="Times New Roman" w:cs="Times New Roman"/>
                <w:b/>
                <w:sz w:val="22"/>
                <w:szCs w:val="22"/>
              </w:rPr>
              <w:t>Участник долевого строительства:</w:t>
            </w:r>
          </w:p>
          <w:p w:rsidR="005A0BA0" w:rsidRPr="00B37D4D" w:rsidRDefault="005A0BA0" w:rsidP="00517228">
            <w:pPr>
              <w:rPr>
                <w:rFonts w:ascii="Times New Roman" w:eastAsia="Times New Roman" w:hAnsi="Times New Roman" w:cs="Times New Roman"/>
                <w:b/>
                <w:kern w:val="3"/>
                <w:lang w:eastAsia="zh-CN" w:bidi="hi-IN"/>
              </w:rPr>
            </w:pPr>
          </w:p>
          <w:p w:rsidR="005A0BA0" w:rsidRPr="00B37D4D" w:rsidRDefault="005A0BA0" w:rsidP="00517228">
            <w:pPr>
              <w:rPr>
                <w:rFonts w:ascii="Times New Roman" w:hAnsi="Times New Roman" w:cs="Times New Roman"/>
                <w:lang w:eastAsia="zh-CN" w:bidi="hi-IN"/>
              </w:rPr>
            </w:pPr>
            <w:r w:rsidRPr="00B37D4D">
              <w:rPr>
                <w:rFonts w:ascii="Times New Roman" w:hAnsi="Times New Roman" w:cs="Times New Roman"/>
                <w:lang w:eastAsia="zh-CN" w:bidi="hi-IN"/>
              </w:rPr>
              <w:t xml:space="preserve">м.т. </w:t>
            </w:r>
          </w:p>
          <w:p w:rsidR="005A0BA0" w:rsidRPr="00B37D4D" w:rsidRDefault="005A0BA0" w:rsidP="00517228">
            <w:pPr>
              <w:rPr>
                <w:rFonts w:ascii="Times New Roman" w:hAnsi="Times New Roman" w:cs="Times New Roman"/>
                <w:lang w:eastAsia="zh-CN" w:bidi="hi-IN"/>
              </w:rPr>
            </w:pPr>
          </w:p>
          <w:p w:rsidR="005A0BA0" w:rsidRPr="00B37D4D" w:rsidRDefault="005A0BA0" w:rsidP="00517228">
            <w:pPr>
              <w:rPr>
                <w:rFonts w:ascii="Times New Roman" w:hAnsi="Times New Roman" w:cs="Times New Roman"/>
                <w:lang w:eastAsia="zh-CN" w:bidi="hi-IN"/>
              </w:rPr>
            </w:pPr>
          </w:p>
          <w:p w:rsidR="005A0BA0" w:rsidRPr="00B37D4D" w:rsidRDefault="005A0BA0" w:rsidP="00517228">
            <w:pPr>
              <w:rPr>
                <w:rFonts w:ascii="Times New Roman" w:hAnsi="Times New Roman" w:cs="Times New Roman"/>
                <w:lang w:eastAsia="zh-CN" w:bidi="hi-IN"/>
              </w:rPr>
            </w:pPr>
          </w:p>
          <w:p w:rsidR="005A0BA0" w:rsidRPr="00B37D4D" w:rsidRDefault="005A0BA0" w:rsidP="00517228">
            <w:pPr>
              <w:rPr>
                <w:rFonts w:ascii="Times New Roman" w:hAnsi="Times New Roman" w:cs="Times New Roman"/>
                <w:lang w:eastAsia="zh-CN" w:bidi="hi-IN"/>
              </w:rPr>
            </w:pPr>
          </w:p>
          <w:p w:rsidR="005A0BA0" w:rsidRPr="00B37D4D" w:rsidRDefault="005A0BA0" w:rsidP="00517228">
            <w:pPr>
              <w:rPr>
                <w:rFonts w:ascii="Times New Roman" w:hAnsi="Times New Roman" w:cs="Times New Roman"/>
                <w:lang w:eastAsia="zh-CN" w:bidi="hi-IN"/>
              </w:rPr>
            </w:pPr>
          </w:p>
          <w:p w:rsidR="005A0BA0" w:rsidRPr="00B37D4D" w:rsidRDefault="005A0BA0" w:rsidP="00517228">
            <w:pPr>
              <w:rPr>
                <w:rFonts w:ascii="Times New Roman" w:hAnsi="Times New Roman" w:cs="Times New Roman"/>
                <w:lang w:eastAsia="zh-CN" w:bidi="hi-IN"/>
              </w:rPr>
            </w:pPr>
          </w:p>
          <w:p w:rsidR="005A0BA0" w:rsidRPr="00B37D4D" w:rsidRDefault="005A0BA0" w:rsidP="00517228">
            <w:pPr>
              <w:rPr>
                <w:rFonts w:ascii="Times New Roman" w:hAnsi="Times New Roman" w:cs="Times New Roman"/>
                <w:lang w:eastAsia="zh-CN" w:bidi="hi-IN"/>
              </w:rPr>
            </w:pPr>
          </w:p>
          <w:p w:rsidR="005A0BA0" w:rsidRPr="00B37D4D" w:rsidRDefault="005A0BA0" w:rsidP="00517228">
            <w:pPr>
              <w:rPr>
                <w:rFonts w:ascii="Times New Roman" w:hAnsi="Times New Roman" w:cs="Times New Roman"/>
                <w:lang w:eastAsia="zh-CN" w:bidi="hi-IN"/>
              </w:rPr>
            </w:pPr>
          </w:p>
          <w:p w:rsidR="005A0BA0" w:rsidRPr="00B37D4D" w:rsidRDefault="005A0BA0" w:rsidP="00517228">
            <w:pPr>
              <w:rPr>
                <w:rFonts w:ascii="Times New Roman" w:hAnsi="Times New Roman" w:cs="Times New Roman"/>
                <w:lang w:eastAsia="zh-CN" w:bidi="hi-IN"/>
              </w:rPr>
            </w:pPr>
          </w:p>
          <w:p w:rsidR="005A0BA0" w:rsidRPr="00B37D4D" w:rsidRDefault="005A0BA0" w:rsidP="00517228">
            <w:pPr>
              <w:rPr>
                <w:rFonts w:ascii="Times New Roman" w:hAnsi="Times New Roman" w:cs="Times New Roman"/>
                <w:lang w:eastAsia="zh-CN" w:bidi="hi-IN"/>
              </w:rPr>
            </w:pPr>
          </w:p>
          <w:p w:rsidR="005A0BA0" w:rsidRPr="00B37D4D" w:rsidRDefault="005A0BA0" w:rsidP="00517228">
            <w:pPr>
              <w:rPr>
                <w:rFonts w:ascii="Times New Roman" w:hAnsi="Times New Roman" w:cs="Times New Roman"/>
                <w:lang w:eastAsia="zh-CN" w:bidi="hi-IN"/>
              </w:rPr>
            </w:pPr>
          </w:p>
          <w:p w:rsidR="005A0BA0" w:rsidRPr="00B37D4D" w:rsidRDefault="005A0BA0" w:rsidP="00517228">
            <w:pPr>
              <w:rPr>
                <w:rFonts w:ascii="Times New Roman" w:hAnsi="Times New Roman" w:cs="Times New Roman"/>
                <w:lang w:eastAsia="zh-CN" w:bidi="hi-IN"/>
              </w:rPr>
            </w:pPr>
          </w:p>
          <w:p w:rsidR="005A0BA0" w:rsidRPr="00B37D4D" w:rsidRDefault="005A0BA0" w:rsidP="00517228">
            <w:pPr>
              <w:rPr>
                <w:rFonts w:ascii="Times New Roman" w:hAnsi="Times New Roman" w:cs="Times New Roman"/>
                <w:lang w:eastAsia="zh-CN" w:bidi="hi-IN"/>
              </w:rPr>
            </w:pPr>
          </w:p>
          <w:p w:rsidR="005A0BA0" w:rsidRPr="00B37D4D" w:rsidRDefault="005A0BA0" w:rsidP="00517228">
            <w:pPr>
              <w:rPr>
                <w:rFonts w:ascii="Times New Roman" w:hAnsi="Times New Roman" w:cs="Times New Roman"/>
                <w:lang w:eastAsia="zh-CN" w:bidi="hi-IN"/>
              </w:rPr>
            </w:pPr>
            <w:r w:rsidRPr="00B37D4D">
              <w:rPr>
                <w:rFonts w:ascii="Times New Roman" w:hAnsi="Times New Roman" w:cs="Times New Roman"/>
                <w:lang w:eastAsia="zh-CN" w:bidi="hi-IN"/>
              </w:rPr>
              <w:t>______________________</w:t>
            </w:r>
          </w:p>
        </w:tc>
      </w:tr>
    </w:tbl>
    <w:p w:rsidR="005A0BA0" w:rsidRPr="00B37D4D" w:rsidRDefault="005A0BA0" w:rsidP="005A0BA0">
      <w:pPr>
        <w:pStyle w:val="Standard"/>
        <w:widowControl/>
        <w:shd w:val="clear" w:color="auto" w:fill="FFFFFF"/>
        <w:spacing w:line="240" w:lineRule="atLeast"/>
        <w:ind w:right="-456"/>
        <w:jc w:val="center"/>
        <w:rPr>
          <w:rFonts w:eastAsia="Times New Roman" w:cs="Times New Roman"/>
          <w:b/>
          <w:sz w:val="22"/>
          <w:szCs w:val="22"/>
        </w:rPr>
      </w:pPr>
    </w:p>
    <w:p w:rsidR="005A0BA0" w:rsidRPr="00B37D4D" w:rsidRDefault="005A0BA0" w:rsidP="005A0BA0">
      <w:pPr>
        <w:pageBreakBefore/>
        <w:spacing w:after="0" w:line="240" w:lineRule="atLeast"/>
        <w:jc w:val="right"/>
        <w:rPr>
          <w:rFonts w:ascii="Times New Roman" w:hAnsi="Times New Roman" w:cs="Times New Roman"/>
          <w:b/>
          <w:bCs/>
          <w:highlight w:val="yellow"/>
        </w:rPr>
      </w:pPr>
      <w:r w:rsidRPr="00B37D4D">
        <w:rPr>
          <w:rFonts w:ascii="Times New Roman" w:hAnsi="Times New Roman" w:cs="Times New Roman"/>
          <w:b/>
          <w:bCs/>
          <w:highlight w:val="yellow"/>
        </w:rPr>
        <w:lastRenderedPageBreak/>
        <w:t xml:space="preserve">Приложение № 1 </w:t>
      </w:r>
    </w:p>
    <w:p w:rsidR="005A0BA0" w:rsidRPr="00B37D4D" w:rsidRDefault="005A0BA0" w:rsidP="005A0BA0">
      <w:pPr>
        <w:spacing w:after="0" w:line="240" w:lineRule="atLeast"/>
        <w:jc w:val="right"/>
        <w:rPr>
          <w:rFonts w:ascii="Times New Roman" w:hAnsi="Times New Roman" w:cs="Times New Roman"/>
          <w:bCs/>
          <w:highlight w:val="yellow"/>
        </w:rPr>
      </w:pPr>
      <w:r w:rsidRPr="00B37D4D">
        <w:rPr>
          <w:rFonts w:ascii="Times New Roman" w:hAnsi="Times New Roman" w:cs="Times New Roman"/>
          <w:bCs/>
          <w:highlight w:val="yellow"/>
        </w:rPr>
        <w:t xml:space="preserve"> к Договору участия в долевом строительстве</w:t>
      </w:r>
    </w:p>
    <w:p w:rsidR="005A0BA0" w:rsidRPr="00B37D4D" w:rsidRDefault="005A0BA0" w:rsidP="005A0BA0">
      <w:pPr>
        <w:widowControl w:val="0"/>
        <w:autoSpaceDE w:val="0"/>
        <w:autoSpaceDN w:val="0"/>
        <w:adjustRightInd w:val="0"/>
        <w:spacing w:after="0" w:line="240" w:lineRule="atLeast"/>
        <w:jc w:val="right"/>
        <w:rPr>
          <w:rFonts w:ascii="Times New Roman" w:hAnsi="Times New Roman" w:cs="Times New Roman"/>
          <w:b/>
          <w:bCs/>
        </w:rPr>
      </w:pPr>
      <w:r w:rsidRPr="00B37D4D">
        <w:rPr>
          <w:rFonts w:ascii="Times New Roman" w:hAnsi="Times New Roman" w:cs="Times New Roman"/>
          <w:bCs/>
          <w:highlight w:val="yellow"/>
        </w:rPr>
        <w:t xml:space="preserve">№ </w:t>
      </w:r>
      <w:r w:rsidR="00FC3212" w:rsidRPr="00B37D4D">
        <w:rPr>
          <w:rFonts w:ascii="Times New Roman" w:hAnsi="Times New Roman" w:cs="Times New Roman"/>
          <w:bCs/>
          <w:highlight w:val="yellow"/>
        </w:rPr>
        <w:t>ПТ307/5/</w:t>
      </w:r>
      <w:r w:rsidRPr="00B37D4D">
        <w:rPr>
          <w:rFonts w:ascii="Times New Roman" w:hAnsi="Times New Roman" w:cs="Times New Roman"/>
          <w:bCs/>
          <w:highlight w:val="yellow"/>
        </w:rPr>
        <w:t>_____от ____ _____________ 20</w:t>
      </w:r>
      <w:r w:rsidR="00FC3212" w:rsidRPr="00B37D4D">
        <w:rPr>
          <w:rFonts w:ascii="Times New Roman" w:hAnsi="Times New Roman" w:cs="Times New Roman"/>
          <w:bCs/>
          <w:highlight w:val="yellow"/>
        </w:rPr>
        <w:t>2</w:t>
      </w:r>
      <w:r w:rsidRPr="00B37D4D">
        <w:rPr>
          <w:rFonts w:ascii="Times New Roman" w:hAnsi="Times New Roman" w:cs="Times New Roman"/>
          <w:bCs/>
          <w:highlight w:val="yellow"/>
        </w:rPr>
        <w:t>_ г.</w:t>
      </w:r>
    </w:p>
    <w:p w:rsidR="005A0BA0" w:rsidRPr="00B37D4D" w:rsidRDefault="005A0BA0" w:rsidP="005A0BA0">
      <w:pPr>
        <w:spacing w:after="0" w:line="240" w:lineRule="atLeast"/>
        <w:jc w:val="right"/>
        <w:rPr>
          <w:rFonts w:ascii="Times New Roman" w:hAnsi="Times New Roman" w:cs="Times New Roman"/>
          <w:bCs/>
        </w:rPr>
      </w:pPr>
    </w:p>
    <w:p w:rsidR="005A0BA0" w:rsidRPr="00B37D4D" w:rsidRDefault="005A0BA0" w:rsidP="005A0BA0">
      <w:pPr>
        <w:spacing w:after="0" w:line="240" w:lineRule="atLeast"/>
        <w:jc w:val="center"/>
        <w:rPr>
          <w:rFonts w:ascii="Times New Roman" w:eastAsia="Times New Roman" w:hAnsi="Times New Roman" w:cs="Times New Roman"/>
          <w:b/>
          <w:color w:val="000000"/>
        </w:rPr>
      </w:pPr>
      <w:r w:rsidRPr="00B37D4D">
        <w:rPr>
          <w:rFonts w:ascii="Times New Roman" w:eastAsia="Times New Roman" w:hAnsi="Times New Roman" w:cs="Times New Roman"/>
          <w:b/>
          <w:color w:val="000000"/>
        </w:rPr>
        <w:t>Характеристики объекта капитального строительства</w:t>
      </w:r>
    </w:p>
    <w:p w:rsidR="005A0BA0" w:rsidRPr="00B37D4D" w:rsidRDefault="005A0BA0" w:rsidP="005A0BA0">
      <w:pPr>
        <w:spacing w:after="0" w:line="240" w:lineRule="atLeast"/>
        <w:jc w:val="center"/>
        <w:rPr>
          <w:rFonts w:ascii="Times New Roman" w:hAnsi="Times New Roman" w:cs="Times New Roman"/>
          <w:b/>
        </w:rPr>
      </w:pPr>
    </w:p>
    <w:p w:rsidR="005A0BA0" w:rsidRPr="00B37D4D" w:rsidRDefault="005A0BA0" w:rsidP="005A0BA0">
      <w:pPr>
        <w:spacing w:after="0" w:line="240" w:lineRule="atLeast"/>
        <w:jc w:val="both"/>
        <w:rPr>
          <w:rFonts w:ascii="Times New Roman" w:hAnsi="Times New Roman" w:cs="Times New Roman"/>
        </w:rPr>
      </w:pPr>
      <w:r w:rsidRPr="00B37D4D">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5A0BA0" w:rsidRPr="00B37D4D" w:rsidRDefault="005A0BA0" w:rsidP="005A0BA0">
      <w:pPr>
        <w:spacing w:after="0" w:line="240" w:lineRule="atLeast"/>
        <w:jc w:val="both"/>
        <w:rPr>
          <w:rFonts w:ascii="Times New Roman" w:hAnsi="Times New Roman" w:cs="Times New Roman"/>
          <w:highlight w:val="yellow"/>
        </w:rPr>
      </w:pPr>
    </w:p>
    <w:p w:rsidR="00F45BDB" w:rsidRDefault="005A0BA0" w:rsidP="00F45BDB">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B37D4D">
        <w:rPr>
          <w:rFonts w:cs="Times New Roman"/>
          <w:sz w:val="22"/>
          <w:szCs w:val="22"/>
        </w:rPr>
        <w:t xml:space="preserve"> </w:t>
      </w:r>
      <w:r w:rsidR="00F45BDB">
        <w:rPr>
          <w:rFonts w:eastAsia="Times New Roman" w:cs="Times New Roman"/>
          <w:b/>
          <w:color w:val="000000"/>
          <w:sz w:val="22"/>
          <w:szCs w:val="22"/>
        </w:rPr>
        <w:t>Корпус №1</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F45BDB" w:rsidRDefault="00F45BDB">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Жилой дом со встроенными помещениями общественного назначения</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1-й этаж - общественные помещения, со 2-го этажа - жилое</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19, 11 в том числе 1 подземный</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F45BDB" w:rsidRDefault="0025410D">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20 215,7 </w:t>
            </w:r>
            <w:r w:rsidR="00F45BDB">
              <w:rPr>
                <w:rFonts w:eastAsia="Times New Roman" w:cs="Times New Roman"/>
                <w:color w:val="000000"/>
                <w:sz w:val="22"/>
                <w:szCs w:val="22"/>
              </w:rPr>
              <w:t>м2</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jc w:val="both"/>
              <w:rPr>
                <w:rFonts w:eastAsia="Times New Roman" w:cs="Times New Roman"/>
                <w:sz w:val="22"/>
                <w:szCs w:val="22"/>
              </w:rPr>
            </w:pPr>
            <w:r>
              <w:rPr>
                <w:rFonts w:eastAsia="Times New Roman" w:cs="Times New Roman"/>
                <w:color w:val="000000"/>
                <w:sz w:val="22"/>
                <w:szCs w:val="22"/>
              </w:rPr>
              <w:t>монолитные с заполнением из газобетонных блоков</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ж/б монолитное перекрытие</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Класс энергоэффективности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А (очень высокий)</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6 баллов</w:t>
            </w:r>
          </w:p>
        </w:tc>
      </w:tr>
    </w:tbl>
    <w:p w:rsidR="00F45BDB" w:rsidRDefault="00F45BDB" w:rsidP="00F45BDB">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F45BDB" w:rsidRDefault="00F45BDB" w:rsidP="00F45BDB">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rPr>
        <w:t>Корпус №2</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F45BDB" w:rsidRDefault="00F45BDB">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3"/>
              <w:rPr>
                <w:rFonts w:eastAsia="Times New Roman" w:cs="Times New Roman"/>
                <w:color w:val="000000"/>
                <w:sz w:val="22"/>
                <w:szCs w:val="22"/>
              </w:rPr>
            </w:pPr>
            <w:r>
              <w:rPr>
                <w:rFonts w:eastAsia="Times New Roman" w:cs="Times New Roman"/>
                <w:color w:val="000000"/>
                <w:sz w:val="22"/>
                <w:szCs w:val="22"/>
              </w:rPr>
              <w:t>Жилой дом с пристроенным объектом общественного назначения</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Жилое</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b/>
                <w:color w:val="000000"/>
                <w:sz w:val="22"/>
                <w:szCs w:val="22"/>
              </w:rPr>
              <w:t xml:space="preserve">Жилой дом: </w:t>
            </w:r>
            <w:r>
              <w:rPr>
                <w:rFonts w:eastAsia="Times New Roman" w:cs="Times New Roman"/>
                <w:color w:val="000000"/>
                <w:sz w:val="22"/>
                <w:szCs w:val="22"/>
              </w:rPr>
              <w:t>11, в том числе 1 подземный.</w:t>
            </w:r>
          </w:p>
          <w:p w:rsidR="00F45BDB" w:rsidRDefault="00F45BDB">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b/>
                <w:color w:val="000000"/>
                <w:sz w:val="22"/>
                <w:szCs w:val="22"/>
              </w:rPr>
              <w:t>Пристроенный объект:</w:t>
            </w:r>
            <w:r>
              <w:rPr>
                <w:rFonts w:eastAsia="Times New Roman" w:cs="Times New Roman"/>
                <w:color w:val="000000"/>
                <w:sz w:val="22"/>
                <w:szCs w:val="22"/>
              </w:rPr>
              <w:t xml:space="preserve"> 3, в том числе 1 подземный.</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F45BDB" w:rsidRDefault="00F45BDB">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6 798,0 м2</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ж/б панели </w:t>
            </w:r>
          </w:p>
          <w:p w:rsidR="00F45BDB" w:rsidRDefault="00F45BDB">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Пристроенный объект:</w:t>
            </w:r>
            <w:r>
              <w:rPr>
                <w:rFonts w:eastAsia="Times New Roman" w:cs="Times New Roman"/>
                <w:sz w:val="22"/>
                <w:szCs w:val="22"/>
              </w:rPr>
              <w:t xml:space="preserve"> кирпичные из силикатного кирпича</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плоские однослойные плиты </w:t>
            </w:r>
          </w:p>
          <w:p w:rsidR="00F45BDB" w:rsidRDefault="00F45BDB">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 xml:space="preserve">Пристроенный объект: </w:t>
            </w:r>
            <w:r>
              <w:rPr>
                <w:rFonts w:eastAsia="Times New Roman" w:cs="Times New Roman"/>
                <w:sz w:val="22"/>
                <w:szCs w:val="22"/>
              </w:rPr>
              <w:t>сборные ж/б многопустотные плиты</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Класс энергоэффективности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3"/>
              <w:jc w:val="both"/>
              <w:rPr>
                <w:rFonts w:eastAsia="Times New Roman" w:cs="Times New Roman"/>
                <w:sz w:val="22"/>
                <w:szCs w:val="22"/>
              </w:rPr>
            </w:pPr>
            <w:r>
              <w:rPr>
                <w:rFonts w:eastAsia="Times New Roman" w:cs="Times New Roman"/>
                <w:sz w:val="22"/>
                <w:szCs w:val="22"/>
              </w:rPr>
              <w:t>А (очень высокий)</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3"/>
              <w:jc w:val="both"/>
              <w:rPr>
                <w:rFonts w:eastAsia="Times New Roman" w:cs="Times New Roman"/>
                <w:sz w:val="22"/>
                <w:szCs w:val="22"/>
              </w:rPr>
            </w:pPr>
            <w:r>
              <w:rPr>
                <w:rFonts w:eastAsia="Times New Roman" w:cs="Times New Roman"/>
                <w:sz w:val="22"/>
                <w:szCs w:val="22"/>
              </w:rPr>
              <w:t>6 баллов</w:t>
            </w:r>
          </w:p>
        </w:tc>
      </w:tr>
    </w:tbl>
    <w:p w:rsidR="00F45BDB" w:rsidRDefault="00F45BDB" w:rsidP="00F45BDB">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F45BDB" w:rsidRDefault="00F45BDB" w:rsidP="00F45BDB">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№3</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F45BDB" w:rsidRDefault="00F45BDB">
            <w:pPr>
              <w:pStyle w:val="Standard"/>
              <w:shd w:val="clear" w:color="auto" w:fill="FFFFFF"/>
              <w:spacing w:line="240" w:lineRule="atLeast"/>
              <w:ind w:left="36"/>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6"/>
              <w:rPr>
                <w:rFonts w:eastAsia="Times New Roman" w:cs="Times New Roman"/>
                <w:color w:val="000000"/>
                <w:sz w:val="22"/>
                <w:szCs w:val="22"/>
              </w:rPr>
            </w:pPr>
            <w:r>
              <w:rPr>
                <w:rFonts w:eastAsia="Times New Roman" w:cs="Times New Roman"/>
                <w:color w:val="000000"/>
                <w:sz w:val="22"/>
                <w:szCs w:val="22"/>
              </w:rPr>
              <w:t>Жилой дом с пристроенным объектом общественного назначения</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rPr>
                <w:rFonts w:eastAsia="Times New Roman" w:cs="Times New Roman"/>
                <w:color w:val="000000"/>
                <w:sz w:val="22"/>
                <w:szCs w:val="22"/>
              </w:rPr>
            </w:pPr>
            <w:r>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Жилое</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b/>
                <w:color w:val="000000"/>
                <w:sz w:val="22"/>
                <w:szCs w:val="22"/>
              </w:rPr>
              <w:t xml:space="preserve">Жилой дом : </w:t>
            </w:r>
            <w:r>
              <w:rPr>
                <w:rFonts w:eastAsia="Times New Roman" w:cs="Times New Roman"/>
                <w:color w:val="000000"/>
                <w:sz w:val="22"/>
                <w:szCs w:val="22"/>
              </w:rPr>
              <w:t>19, в том числе 1 подземный</w:t>
            </w:r>
          </w:p>
          <w:p w:rsidR="00F45BDB" w:rsidRDefault="00F45BDB">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b/>
                <w:color w:val="000000"/>
                <w:sz w:val="22"/>
                <w:szCs w:val="22"/>
              </w:rPr>
              <w:t xml:space="preserve">Пристроенный объект: </w:t>
            </w:r>
            <w:r>
              <w:rPr>
                <w:rFonts w:eastAsia="Times New Roman" w:cs="Times New Roman"/>
                <w:color w:val="000000"/>
                <w:sz w:val="22"/>
                <w:szCs w:val="22"/>
              </w:rPr>
              <w:t>2, в том числе 1 подземный</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F45BDB" w:rsidRDefault="00F45BDB">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16 131,8 м2</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ж/б панели </w:t>
            </w:r>
          </w:p>
          <w:p w:rsidR="00F45BDB" w:rsidRDefault="00F45BDB">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Пристроенный объект:</w:t>
            </w:r>
            <w:r>
              <w:rPr>
                <w:rFonts w:eastAsia="Times New Roman" w:cs="Times New Roman"/>
                <w:sz w:val="22"/>
                <w:szCs w:val="22"/>
              </w:rPr>
              <w:t xml:space="preserve"> кирпичные из силикатного кирпича</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плоские однослойные плиты </w:t>
            </w:r>
          </w:p>
          <w:p w:rsidR="00F45BDB" w:rsidRDefault="00F45BDB">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 xml:space="preserve">Пристроенный объект: </w:t>
            </w:r>
            <w:r>
              <w:rPr>
                <w:rFonts w:eastAsia="Times New Roman" w:cs="Times New Roman"/>
                <w:sz w:val="22"/>
                <w:szCs w:val="22"/>
              </w:rPr>
              <w:t>сборные ж/б многопустотные плиты</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энергоэффективности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А (очень высокий)</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6"/>
              <w:rPr>
                <w:rFonts w:eastAsia="Times New Roman" w:cs="Times New Roman"/>
                <w:sz w:val="22"/>
                <w:szCs w:val="22"/>
              </w:rPr>
            </w:pPr>
            <w:r>
              <w:rPr>
                <w:rFonts w:eastAsia="Times New Roman" w:cs="Times New Roman"/>
                <w:sz w:val="22"/>
                <w:szCs w:val="22"/>
              </w:rPr>
              <w:t>6 баллов</w:t>
            </w:r>
          </w:p>
        </w:tc>
      </w:tr>
    </w:tbl>
    <w:p w:rsidR="00F45BDB" w:rsidRDefault="00F45BDB" w:rsidP="00F45BDB">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F45BDB" w:rsidRDefault="00F45BDB" w:rsidP="00F45BDB">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№4</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F45BDB" w:rsidRDefault="00F45BDB">
            <w:pPr>
              <w:pStyle w:val="Standard"/>
              <w:shd w:val="clear" w:color="auto" w:fill="FFFFFF"/>
              <w:spacing w:line="240" w:lineRule="atLeast"/>
              <w:ind w:left="36"/>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Жилой дом со встроенными помещениями общественного назначения</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rPr>
                <w:rFonts w:eastAsia="Times New Roman" w:cs="Times New Roman"/>
                <w:color w:val="000000"/>
                <w:sz w:val="22"/>
                <w:szCs w:val="22"/>
              </w:rPr>
            </w:pPr>
            <w:r>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1-й этаж - общественные помещения, со 2-го этажа - жилое</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11, в том числе 1 подземный</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F45BDB" w:rsidRDefault="00F45BDB">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6 274,8 м2</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Стены -  кирпичные из силикатного кирпича</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lastRenderedPageBreak/>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 xml:space="preserve">Перекрытия - сборные ж/б многопустотные плиты </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энергоэффективности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А (очень высокий)</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6"/>
              <w:rPr>
                <w:rFonts w:eastAsia="Times New Roman" w:cs="Times New Roman"/>
                <w:sz w:val="22"/>
                <w:szCs w:val="22"/>
              </w:rPr>
            </w:pPr>
            <w:r>
              <w:rPr>
                <w:rFonts w:eastAsia="Times New Roman" w:cs="Times New Roman"/>
                <w:sz w:val="22"/>
                <w:szCs w:val="22"/>
              </w:rPr>
              <w:t>6 баллов</w:t>
            </w:r>
          </w:p>
        </w:tc>
      </w:tr>
    </w:tbl>
    <w:p w:rsidR="00F45BDB" w:rsidRDefault="00F45BDB" w:rsidP="00F45BDB">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F45BDB" w:rsidRDefault="00F45BDB" w:rsidP="00F45BDB">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№5</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F45BDB" w:rsidRDefault="00F45BDB">
            <w:pPr>
              <w:pStyle w:val="Standard"/>
              <w:shd w:val="clear" w:color="auto" w:fill="FFFFFF"/>
              <w:spacing w:line="240" w:lineRule="atLeast"/>
              <w:ind w:left="36"/>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6"/>
              <w:rPr>
                <w:rFonts w:eastAsia="Times New Roman" w:cs="Times New Roman"/>
                <w:color w:val="000000"/>
                <w:sz w:val="22"/>
                <w:szCs w:val="22"/>
              </w:rPr>
            </w:pPr>
            <w:r>
              <w:rPr>
                <w:rFonts w:eastAsia="Times New Roman" w:cs="Times New Roman"/>
                <w:color w:val="000000"/>
                <w:sz w:val="22"/>
                <w:szCs w:val="22"/>
              </w:rPr>
              <w:t>Жилой дом с пристроенным объектом общественного назначения</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rPr>
                <w:rFonts w:eastAsia="Times New Roman" w:cs="Times New Roman"/>
                <w:color w:val="000000"/>
                <w:sz w:val="22"/>
                <w:szCs w:val="22"/>
              </w:rPr>
            </w:pPr>
            <w:r>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Жилое</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b/>
                <w:color w:val="000000"/>
                <w:sz w:val="22"/>
                <w:szCs w:val="22"/>
              </w:rPr>
              <w:t xml:space="preserve">Жилой дом : </w:t>
            </w:r>
            <w:r>
              <w:rPr>
                <w:rFonts w:eastAsia="Times New Roman" w:cs="Times New Roman"/>
                <w:color w:val="000000"/>
                <w:sz w:val="22"/>
                <w:szCs w:val="22"/>
              </w:rPr>
              <w:t>19, в том числе 1 подземный</w:t>
            </w:r>
          </w:p>
          <w:p w:rsidR="00F45BDB" w:rsidRDefault="00F45BDB">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b/>
                <w:color w:val="000000"/>
                <w:sz w:val="22"/>
                <w:szCs w:val="22"/>
              </w:rPr>
              <w:t xml:space="preserve">Пристроенный объект: </w:t>
            </w:r>
            <w:r>
              <w:rPr>
                <w:rFonts w:eastAsia="Times New Roman" w:cs="Times New Roman"/>
                <w:color w:val="000000"/>
                <w:sz w:val="22"/>
                <w:szCs w:val="22"/>
              </w:rPr>
              <w:t>2, в том числе 1 подземный</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F45BDB" w:rsidRDefault="00F45BDB">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16 139,3 м2</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ж/б панели </w:t>
            </w:r>
          </w:p>
          <w:p w:rsidR="00F45BDB" w:rsidRDefault="00F45BDB">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Пристроенный объект:</w:t>
            </w:r>
            <w:r>
              <w:rPr>
                <w:rFonts w:eastAsia="Times New Roman" w:cs="Times New Roman"/>
                <w:sz w:val="22"/>
                <w:szCs w:val="22"/>
              </w:rPr>
              <w:t xml:space="preserve"> кирпичные из силикатного кирпича</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плоские однослойные плиты </w:t>
            </w:r>
          </w:p>
          <w:p w:rsidR="00F45BDB" w:rsidRDefault="00F45BDB">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 xml:space="preserve">Пристроенный объект: </w:t>
            </w:r>
            <w:r>
              <w:rPr>
                <w:rFonts w:eastAsia="Times New Roman" w:cs="Times New Roman"/>
                <w:sz w:val="22"/>
                <w:szCs w:val="22"/>
              </w:rPr>
              <w:t>сборные ж/б многопустотные плиты</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энергоэффективности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А (очень высокий)</w:t>
            </w:r>
          </w:p>
        </w:tc>
      </w:tr>
      <w:tr w:rsidR="00F45BDB" w:rsidTr="00F45BDB">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45BDB" w:rsidRDefault="00F45BDB">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45BDB" w:rsidRDefault="00F45BDB">
            <w:pPr>
              <w:pStyle w:val="Standard"/>
              <w:shd w:val="clear" w:color="auto" w:fill="FFFFFF"/>
              <w:spacing w:line="240" w:lineRule="atLeast"/>
              <w:ind w:left="36"/>
              <w:rPr>
                <w:rFonts w:eastAsia="Times New Roman" w:cs="Times New Roman"/>
                <w:sz w:val="22"/>
                <w:szCs w:val="22"/>
              </w:rPr>
            </w:pPr>
            <w:r>
              <w:rPr>
                <w:rFonts w:eastAsia="Times New Roman" w:cs="Times New Roman"/>
                <w:sz w:val="22"/>
                <w:szCs w:val="22"/>
              </w:rPr>
              <w:t>6 баллов</w:t>
            </w:r>
          </w:p>
        </w:tc>
      </w:tr>
    </w:tbl>
    <w:p w:rsidR="00F45BDB" w:rsidRDefault="00F45BDB" w:rsidP="00F45BDB">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F45BDB" w:rsidRDefault="00F45BDB" w:rsidP="00F45BDB">
      <w:pPr>
        <w:pStyle w:val="Standard"/>
        <w:shd w:val="clear" w:color="auto" w:fill="FFFFFF"/>
        <w:spacing w:line="240" w:lineRule="atLeast"/>
        <w:ind w:right="-1"/>
        <w:jc w:val="both"/>
        <w:rPr>
          <w:rFonts w:cs="Times New Roman"/>
          <w:sz w:val="22"/>
          <w:szCs w:val="22"/>
        </w:rPr>
      </w:pPr>
    </w:p>
    <w:p w:rsidR="005A0BA0" w:rsidRPr="00B37D4D" w:rsidRDefault="005A0BA0" w:rsidP="00F45BDB">
      <w:pPr>
        <w:pStyle w:val="Standard"/>
        <w:shd w:val="clear" w:color="auto" w:fill="FFFFFF"/>
        <w:tabs>
          <w:tab w:val="left" w:pos="832"/>
        </w:tabs>
        <w:spacing w:line="240" w:lineRule="atLeast"/>
        <w:ind w:right="-1"/>
        <w:jc w:val="both"/>
        <w:rPr>
          <w:rFonts w:cs="Times New Roman"/>
          <w:sz w:val="22"/>
          <w:szCs w:val="22"/>
        </w:rPr>
      </w:pPr>
    </w:p>
    <w:p w:rsidR="005A0BA0" w:rsidRPr="00B37D4D" w:rsidRDefault="005A0BA0" w:rsidP="005A0BA0">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B37D4D">
        <w:rPr>
          <w:rFonts w:eastAsia="Times New Roman" w:cs="Times New Roman"/>
          <w:b/>
          <w:sz w:val="22"/>
          <w:szCs w:val="22"/>
        </w:rPr>
        <w:t>Подписи сторон:</w:t>
      </w:r>
    </w:p>
    <w:p w:rsidR="005A0BA0" w:rsidRPr="00B37D4D" w:rsidRDefault="005A0BA0" w:rsidP="005A0BA0">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5A0BA0" w:rsidRPr="00B37D4D" w:rsidRDefault="005A0BA0" w:rsidP="005A0BA0">
      <w:pPr>
        <w:pStyle w:val="Standard"/>
        <w:widowControl/>
        <w:shd w:val="clear" w:color="auto" w:fill="FFFFFF"/>
        <w:tabs>
          <w:tab w:val="left" w:pos="6274"/>
        </w:tabs>
        <w:spacing w:line="240" w:lineRule="atLeast"/>
        <w:ind w:right="-1"/>
        <w:jc w:val="both"/>
        <w:rPr>
          <w:rFonts w:eastAsia="Times New Roman" w:cs="Times New Roman"/>
          <w:b/>
          <w:color w:val="000000"/>
          <w:sz w:val="22"/>
          <w:szCs w:val="22"/>
        </w:rPr>
      </w:pPr>
      <w:r w:rsidRPr="00B37D4D">
        <w:rPr>
          <w:rFonts w:eastAsia="Times New Roman" w:cs="Times New Roman"/>
          <w:b/>
          <w:color w:val="000000"/>
          <w:sz w:val="22"/>
          <w:szCs w:val="22"/>
        </w:rPr>
        <w:t>Застройщик:</w:t>
      </w:r>
      <w:r w:rsidRPr="00B37D4D">
        <w:rPr>
          <w:rFonts w:eastAsia="Times New Roman" w:cs="Times New Roman"/>
          <w:b/>
          <w:sz w:val="22"/>
          <w:szCs w:val="22"/>
        </w:rPr>
        <w:t xml:space="preserve">                              </w:t>
      </w:r>
      <w:r w:rsidRPr="00B37D4D">
        <w:rPr>
          <w:rFonts w:eastAsia="Times New Roman" w:cs="Times New Roman"/>
          <w:b/>
          <w:color w:val="000000"/>
          <w:sz w:val="22"/>
          <w:szCs w:val="22"/>
        </w:rPr>
        <w:tab/>
      </w:r>
      <w:r w:rsidRPr="00B37D4D">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5A0BA0" w:rsidRPr="00B37D4D" w:rsidTr="00517228">
        <w:tc>
          <w:tcPr>
            <w:tcW w:w="5210" w:type="dxa"/>
          </w:tcPr>
          <w:p w:rsidR="005A0BA0" w:rsidRPr="00B37D4D" w:rsidRDefault="005A0BA0" w:rsidP="00517228">
            <w:pPr>
              <w:spacing w:line="240" w:lineRule="atLeast"/>
              <w:rPr>
                <w:rFonts w:ascii="Times New Roman" w:hAnsi="Times New Roman" w:cs="Times New Roman"/>
              </w:rPr>
            </w:pPr>
          </w:p>
          <w:p w:rsidR="00FC3212" w:rsidRPr="00B37D4D" w:rsidRDefault="00FC3212" w:rsidP="00FC3212">
            <w:pPr>
              <w:rPr>
                <w:rFonts w:ascii="Times New Roman" w:eastAsia="Times New Roman" w:hAnsi="Times New Roman" w:cs="Times New Roman"/>
                <w:bCs/>
                <w:color w:val="000000"/>
              </w:rPr>
            </w:pPr>
            <w:r w:rsidRPr="00B37D4D">
              <w:rPr>
                <w:rFonts w:ascii="Times New Roman" w:eastAsia="Times New Roman" w:hAnsi="Times New Roman" w:cs="Times New Roman"/>
                <w:bCs/>
                <w:color w:val="000000"/>
              </w:rPr>
              <w:t>в лице уполномоченного представителя</w:t>
            </w:r>
          </w:p>
          <w:p w:rsidR="00FC3212" w:rsidRPr="00B37D4D" w:rsidRDefault="00FC3212" w:rsidP="00FC3212">
            <w:pPr>
              <w:shd w:val="clear" w:color="auto" w:fill="FFFFFF"/>
              <w:tabs>
                <w:tab w:val="left" w:pos="4272"/>
              </w:tabs>
              <w:ind w:left="11"/>
              <w:rPr>
                <w:rFonts w:ascii="Times New Roman" w:eastAsia="Times New Roman" w:hAnsi="Times New Roman" w:cs="Times New Roman"/>
                <w:bCs/>
                <w:color w:val="000000"/>
              </w:rPr>
            </w:pPr>
          </w:p>
          <w:p w:rsidR="00FC3212" w:rsidRPr="00B37D4D" w:rsidRDefault="00FC3212" w:rsidP="00FC3212">
            <w:pPr>
              <w:shd w:val="clear" w:color="auto" w:fill="FFFFFF"/>
              <w:tabs>
                <w:tab w:val="left" w:pos="4272"/>
              </w:tabs>
              <w:ind w:left="11"/>
              <w:rPr>
                <w:rFonts w:ascii="Times New Roman" w:eastAsia="Times New Roman" w:hAnsi="Times New Roman" w:cs="Times New Roman"/>
                <w:bCs/>
                <w:color w:val="000000"/>
              </w:rPr>
            </w:pPr>
            <w:r w:rsidRPr="00B37D4D">
              <w:rPr>
                <w:rFonts w:ascii="Times New Roman" w:eastAsia="Times New Roman" w:hAnsi="Times New Roman" w:cs="Times New Roman"/>
                <w:bCs/>
                <w:color w:val="000000"/>
              </w:rPr>
              <w:t>_____________________</w:t>
            </w:r>
            <w:r w:rsidRPr="00B37D4D">
              <w:rPr>
                <w:rFonts w:ascii="Times New Roman" w:eastAsia="Times New Roman" w:hAnsi="Times New Roman" w:cs="Times New Roman"/>
                <w:bCs/>
                <w:color w:val="000000"/>
                <w:highlight w:val="yellow"/>
              </w:rPr>
              <w:t>Л.Г. Завидова</w:t>
            </w:r>
            <w:r w:rsidRPr="00B37D4D">
              <w:rPr>
                <w:rFonts w:ascii="Times New Roman" w:eastAsia="Times New Roman" w:hAnsi="Times New Roman" w:cs="Times New Roman"/>
                <w:bCs/>
                <w:color w:val="000000"/>
              </w:rPr>
              <w:tab/>
            </w:r>
          </w:p>
          <w:p w:rsidR="00FC3212" w:rsidRPr="00B37D4D" w:rsidRDefault="00FC3212" w:rsidP="00FC3212">
            <w:pPr>
              <w:pStyle w:val="Standard"/>
              <w:widowControl/>
              <w:shd w:val="clear" w:color="auto" w:fill="FFFFFF"/>
              <w:tabs>
                <w:tab w:val="left" w:pos="9214"/>
                <w:tab w:val="left" w:pos="9922"/>
              </w:tabs>
              <w:ind w:right="-456"/>
              <w:jc w:val="both"/>
              <w:rPr>
                <w:rFonts w:cs="Times New Roman"/>
                <w:sz w:val="22"/>
                <w:szCs w:val="22"/>
              </w:rPr>
            </w:pPr>
            <w:r w:rsidRPr="00B37D4D">
              <w:rPr>
                <w:rFonts w:eastAsia="Times New Roman" w:cs="Times New Roman"/>
                <w:bCs/>
                <w:color w:val="000000"/>
                <w:sz w:val="22"/>
                <w:szCs w:val="22"/>
              </w:rPr>
              <w:t xml:space="preserve">                м.п.</w:t>
            </w:r>
          </w:p>
          <w:p w:rsidR="005A0BA0" w:rsidRPr="00B37D4D" w:rsidRDefault="005A0BA0" w:rsidP="00517228">
            <w:pPr>
              <w:pStyle w:val="Standard"/>
              <w:widowControl/>
              <w:shd w:val="clear" w:color="auto" w:fill="FFFFFF"/>
              <w:tabs>
                <w:tab w:val="left" w:pos="-364"/>
                <w:tab w:val="left" w:pos="-138"/>
                <w:tab w:val="left" w:pos="935"/>
              </w:tabs>
              <w:spacing w:line="240" w:lineRule="atLeast"/>
              <w:ind w:right="-1" w:firstLine="13"/>
              <w:jc w:val="both"/>
              <w:rPr>
                <w:rFonts w:eastAsia="Times New Roman" w:cs="Times New Roman"/>
                <w:sz w:val="22"/>
                <w:szCs w:val="22"/>
              </w:rPr>
            </w:pPr>
            <w:r w:rsidRPr="00B37D4D">
              <w:rPr>
                <w:rFonts w:eastAsia="Times New Roman" w:cs="Times New Roman"/>
                <w:b/>
                <w:sz w:val="22"/>
                <w:szCs w:val="22"/>
              </w:rPr>
              <w:tab/>
            </w:r>
          </w:p>
          <w:p w:rsidR="005A0BA0" w:rsidRPr="00B37D4D" w:rsidRDefault="005A0BA0" w:rsidP="00517228">
            <w:pPr>
              <w:spacing w:line="240" w:lineRule="atLeast"/>
              <w:rPr>
                <w:rFonts w:ascii="Times New Roman" w:hAnsi="Times New Roman" w:cs="Times New Roman"/>
              </w:rPr>
            </w:pPr>
          </w:p>
        </w:tc>
        <w:tc>
          <w:tcPr>
            <w:tcW w:w="5211" w:type="dxa"/>
          </w:tcPr>
          <w:p w:rsidR="005A0BA0" w:rsidRPr="00B37D4D" w:rsidRDefault="005A0BA0" w:rsidP="00517228">
            <w:pPr>
              <w:spacing w:line="240" w:lineRule="atLeast"/>
              <w:rPr>
                <w:rFonts w:ascii="Times New Roman" w:hAnsi="Times New Roman" w:cs="Times New Roman"/>
              </w:rPr>
            </w:pPr>
          </w:p>
          <w:p w:rsidR="005A0BA0" w:rsidRPr="00B37D4D" w:rsidRDefault="005A0BA0" w:rsidP="00517228">
            <w:pPr>
              <w:rPr>
                <w:rFonts w:ascii="Times New Roman" w:hAnsi="Times New Roman" w:cs="Times New Roman"/>
              </w:rPr>
            </w:pPr>
          </w:p>
          <w:p w:rsidR="005A0BA0" w:rsidRPr="00B37D4D" w:rsidRDefault="005A0BA0" w:rsidP="00517228">
            <w:pPr>
              <w:rPr>
                <w:rFonts w:ascii="Times New Roman" w:hAnsi="Times New Roman" w:cs="Times New Roman"/>
              </w:rPr>
            </w:pPr>
            <w:r w:rsidRPr="00B37D4D">
              <w:rPr>
                <w:rFonts w:ascii="Times New Roman" w:hAnsi="Times New Roman" w:cs="Times New Roman"/>
              </w:rPr>
              <w:t xml:space="preserve">        </w:t>
            </w:r>
            <w:r w:rsidRPr="00B37D4D">
              <w:rPr>
                <w:rFonts w:ascii="Times New Roman" w:hAnsi="Times New Roman" w:cs="Times New Roman"/>
                <w:lang w:eastAsia="zh-CN" w:bidi="hi-IN"/>
              </w:rPr>
              <w:t xml:space="preserve">_______________________ </w:t>
            </w:r>
          </w:p>
        </w:tc>
      </w:tr>
    </w:tbl>
    <w:p w:rsidR="005A0BA0" w:rsidRPr="00B37D4D" w:rsidRDefault="005A0BA0" w:rsidP="005A0BA0">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5A0BA0" w:rsidRPr="00B37D4D" w:rsidRDefault="005A0BA0" w:rsidP="005A0BA0">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5A0BA0" w:rsidRPr="00B37D4D" w:rsidRDefault="005A0BA0" w:rsidP="005A0BA0">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5A0BA0" w:rsidRPr="00B37D4D" w:rsidRDefault="005A0BA0" w:rsidP="005A0BA0">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5A0BA0" w:rsidRPr="00B37D4D" w:rsidRDefault="005A0BA0" w:rsidP="005A0BA0">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5A0BA0" w:rsidRPr="00B37D4D" w:rsidRDefault="005A0BA0" w:rsidP="005A0BA0">
      <w:pPr>
        <w:pageBreakBefore/>
        <w:spacing w:after="0" w:line="240" w:lineRule="atLeast"/>
        <w:jc w:val="right"/>
        <w:rPr>
          <w:rFonts w:ascii="Times New Roman" w:hAnsi="Times New Roman" w:cs="Times New Roman"/>
          <w:b/>
          <w:bCs/>
          <w:highlight w:val="yellow"/>
        </w:rPr>
      </w:pPr>
      <w:r w:rsidRPr="00B37D4D">
        <w:rPr>
          <w:rFonts w:ascii="Times New Roman" w:hAnsi="Times New Roman" w:cs="Times New Roman"/>
          <w:b/>
          <w:bCs/>
          <w:highlight w:val="yellow"/>
        </w:rPr>
        <w:lastRenderedPageBreak/>
        <w:t xml:space="preserve">Приложение № 2 </w:t>
      </w:r>
    </w:p>
    <w:p w:rsidR="005A0BA0" w:rsidRPr="00B37D4D" w:rsidRDefault="005A0BA0" w:rsidP="005A0BA0">
      <w:pPr>
        <w:spacing w:after="0" w:line="240" w:lineRule="atLeast"/>
        <w:jc w:val="right"/>
        <w:rPr>
          <w:rFonts w:ascii="Times New Roman" w:hAnsi="Times New Roman" w:cs="Times New Roman"/>
          <w:bCs/>
          <w:highlight w:val="yellow"/>
        </w:rPr>
      </w:pPr>
      <w:r w:rsidRPr="00B37D4D">
        <w:rPr>
          <w:rFonts w:ascii="Times New Roman" w:hAnsi="Times New Roman" w:cs="Times New Roman"/>
          <w:bCs/>
          <w:highlight w:val="yellow"/>
        </w:rPr>
        <w:t xml:space="preserve"> к Договору участия в долевом строительстве</w:t>
      </w:r>
    </w:p>
    <w:p w:rsidR="005A0BA0" w:rsidRPr="00B37D4D" w:rsidRDefault="005A0BA0" w:rsidP="005A0BA0">
      <w:pPr>
        <w:widowControl w:val="0"/>
        <w:autoSpaceDE w:val="0"/>
        <w:autoSpaceDN w:val="0"/>
        <w:adjustRightInd w:val="0"/>
        <w:spacing w:after="0" w:line="240" w:lineRule="atLeast"/>
        <w:jc w:val="right"/>
        <w:rPr>
          <w:rFonts w:ascii="Times New Roman" w:hAnsi="Times New Roman" w:cs="Times New Roman"/>
          <w:b/>
          <w:bCs/>
        </w:rPr>
      </w:pPr>
      <w:r w:rsidRPr="00B37D4D">
        <w:rPr>
          <w:rFonts w:ascii="Times New Roman" w:hAnsi="Times New Roman" w:cs="Times New Roman"/>
          <w:bCs/>
          <w:highlight w:val="yellow"/>
        </w:rPr>
        <w:t xml:space="preserve">№ </w:t>
      </w:r>
      <w:r w:rsidR="00FC3212" w:rsidRPr="00B37D4D">
        <w:rPr>
          <w:rFonts w:ascii="Times New Roman" w:hAnsi="Times New Roman" w:cs="Times New Roman"/>
          <w:bCs/>
          <w:highlight w:val="yellow"/>
        </w:rPr>
        <w:t>ПТ307/5/</w:t>
      </w:r>
      <w:r w:rsidRPr="00B37D4D">
        <w:rPr>
          <w:rFonts w:ascii="Times New Roman" w:hAnsi="Times New Roman" w:cs="Times New Roman"/>
          <w:bCs/>
          <w:highlight w:val="yellow"/>
        </w:rPr>
        <w:t>____от ____ _____________ 201_ г.</w:t>
      </w:r>
    </w:p>
    <w:p w:rsidR="005A0BA0" w:rsidRPr="00B37D4D" w:rsidRDefault="005A0BA0" w:rsidP="005A0BA0">
      <w:pPr>
        <w:spacing w:after="0" w:line="240" w:lineRule="atLeast"/>
        <w:jc w:val="right"/>
        <w:rPr>
          <w:rFonts w:ascii="Times New Roman" w:hAnsi="Times New Roman" w:cs="Times New Roman"/>
          <w:bCs/>
        </w:rPr>
      </w:pPr>
    </w:p>
    <w:p w:rsidR="005A0BA0" w:rsidRPr="00B37D4D" w:rsidRDefault="005A0BA0" w:rsidP="005A0BA0">
      <w:pPr>
        <w:tabs>
          <w:tab w:val="left" w:pos="7830"/>
        </w:tabs>
        <w:spacing w:after="0" w:line="240" w:lineRule="atLeast"/>
        <w:jc w:val="center"/>
        <w:rPr>
          <w:rFonts w:ascii="Times New Roman" w:hAnsi="Times New Roman" w:cs="Times New Roman"/>
          <w:b/>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r w:rsidRPr="00B37D4D">
        <w:rPr>
          <w:rFonts w:ascii="Times New Roman" w:eastAsia="Times New Roman" w:hAnsi="Times New Roman" w:cs="Times New Roman"/>
        </w:rPr>
        <w:t>Поэтажный план Квартиры</w:t>
      </w: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spacing w:after="0" w:line="240" w:lineRule="atLeast"/>
        <w:jc w:val="center"/>
        <w:rPr>
          <w:rFonts w:ascii="Times New Roman" w:hAnsi="Times New Roman" w:cs="Times New Roman"/>
          <w:b/>
        </w:rPr>
      </w:pPr>
      <w:r w:rsidRPr="00B37D4D">
        <w:rPr>
          <w:rFonts w:ascii="Times New Roman" w:hAnsi="Times New Roman" w:cs="Times New Roman"/>
          <w:b/>
        </w:rPr>
        <w:t>Корпус №</w:t>
      </w:r>
      <w:r w:rsidR="00FC3212" w:rsidRPr="00B37D4D">
        <w:rPr>
          <w:rFonts w:ascii="Times New Roman" w:hAnsi="Times New Roman" w:cs="Times New Roman"/>
          <w:b/>
        </w:rPr>
        <w:t xml:space="preserve"> 5</w:t>
      </w:r>
      <w:r w:rsidRPr="00B37D4D">
        <w:rPr>
          <w:rFonts w:ascii="Times New Roman" w:hAnsi="Times New Roman" w:cs="Times New Roman"/>
          <w:b/>
        </w:rPr>
        <w:t xml:space="preserve"> </w:t>
      </w:r>
    </w:p>
    <w:p w:rsidR="005A0BA0" w:rsidRPr="00B37D4D" w:rsidRDefault="005A0BA0" w:rsidP="005A0BA0">
      <w:pPr>
        <w:tabs>
          <w:tab w:val="left" w:pos="4488"/>
          <w:tab w:val="left" w:pos="7830"/>
        </w:tabs>
        <w:spacing w:after="0" w:line="240" w:lineRule="atLeast"/>
        <w:rPr>
          <w:rFonts w:ascii="Times New Roman" w:eastAsia="Times New Roman" w:hAnsi="Times New Roman" w:cs="Times New Roman"/>
          <w:highlight w:val="yellow"/>
        </w:rPr>
      </w:pPr>
      <w:r w:rsidRPr="00B37D4D">
        <w:rPr>
          <w:rFonts w:ascii="Times New Roman" w:eastAsia="Times New Roman" w:hAnsi="Times New Roman" w:cs="Times New Roman"/>
        </w:rPr>
        <w:tab/>
        <w:t xml:space="preserve">  </w:t>
      </w:r>
      <w:r w:rsidRPr="00B37D4D">
        <w:rPr>
          <w:rFonts w:ascii="Times New Roman" w:eastAsia="Times New Roman" w:hAnsi="Times New Roman" w:cs="Times New Roman"/>
          <w:highlight w:val="yellow"/>
        </w:rPr>
        <w:t>Блок-секция</w:t>
      </w:r>
    </w:p>
    <w:p w:rsidR="005A0BA0" w:rsidRPr="00B37D4D" w:rsidRDefault="005A0BA0" w:rsidP="005A0BA0">
      <w:pPr>
        <w:spacing w:after="0" w:line="240" w:lineRule="atLeast"/>
        <w:jc w:val="center"/>
        <w:rPr>
          <w:rFonts w:ascii="Times New Roman" w:eastAsia="Times New Roman" w:hAnsi="Times New Roman" w:cs="Times New Roman"/>
        </w:rPr>
      </w:pPr>
      <w:r w:rsidRPr="00B37D4D">
        <w:rPr>
          <w:rFonts w:ascii="Times New Roman" w:eastAsia="Times New Roman" w:hAnsi="Times New Roman" w:cs="Times New Roman"/>
          <w:highlight w:val="yellow"/>
        </w:rPr>
        <w:t>этаж</w:t>
      </w:r>
    </w:p>
    <w:p w:rsidR="005A0BA0" w:rsidRPr="00B37D4D" w:rsidRDefault="005A0BA0" w:rsidP="005A0BA0">
      <w:pPr>
        <w:tabs>
          <w:tab w:val="left" w:pos="7830"/>
        </w:tabs>
        <w:spacing w:after="0" w:line="240" w:lineRule="atLeast"/>
        <w:jc w:val="center"/>
        <w:rPr>
          <w:rFonts w:ascii="Times New Roman" w:hAnsi="Times New Roman" w:cs="Times New Roman"/>
          <w:b/>
        </w:rPr>
      </w:pPr>
    </w:p>
    <w:p w:rsidR="005A0BA0" w:rsidRPr="00B37D4D" w:rsidRDefault="005A0BA0" w:rsidP="005A0BA0">
      <w:pPr>
        <w:tabs>
          <w:tab w:val="left" w:pos="7830"/>
        </w:tabs>
        <w:spacing w:after="0" w:line="240" w:lineRule="atLeast"/>
        <w:jc w:val="center"/>
        <w:rPr>
          <w:rFonts w:ascii="Times New Roman" w:hAnsi="Times New Roman" w:cs="Times New Roman"/>
          <w:b/>
        </w:rPr>
      </w:pPr>
    </w:p>
    <w:p w:rsidR="005A0BA0" w:rsidRPr="00B37D4D" w:rsidRDefault="005A0BA0" w:rsidP="005A0BA0">
      <w:pPr>
        <w:tabs>
          <w:tab w:val="left" w:pos="7830"/>
        </w:tabs>
        <w:spacing w:after="0" w:line="240" w:lineRule="atLeast"/>
        <w:rPr>
          <w:rFonts w:ascii="Times New Roman" w:hAnsi="Times New Roman" w:cs="Times New Roman"/>
          <w:b/>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tabs>
          <w:tab w:val="left" w:pos="7830"/>
        </w:tabs>
        <w:spacing w:after="0" w:line="240" w:lineRule="atLeast"/>
        <w:jc w:val="center"/>
        <w:rPr>
          <w:rFonts w:ascii="Times New Roman" w:eastAsia="Times New Roman" w:hAnsi="Times New Roman" w:cs="Times New Roman"/>
        </w:rPr>
      </w:pPr>
    </w:p>
    <w:p w:rsidR="005A0BA0" w:rsidRPr="00B37D4D" w:rsidRDefault="005A0BA0" w:rsidP="005A0BA0">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5A0BA0" w:rsidRPr="00B37D4D" w:rsidRDefault="005A0BA0" w:rsidP="005A0BA0">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B37D4D">
        <w:rPr>
          <w:rFonts w:eastAsia="Times New Roman" w:cs="Times New Roman"/>
          <w:b/>
          <w:sz w:val="22"/>
          <w:szCs w:val="22"/>
        </w:rPr>
        <w:t>Подписи сторон:</w:t>
      </w:r>
    </w:p>
    <w:p w:rsidR="005A0BA0" w:rsidRPr="00B37D4D" w:rsidRDefault="005A0BA0" w:rsidP="005A0BA0">
      <w:pPr>
        <w:pStyle w:val="Standard"/>
        <w:widowControl/>
        <w:shd w:val="clear" w:color="auto" w:fill="FFFFFF"/>
        <w:tabs>
          <w:tab w:val="left" w:pos="6274"/>
        </w:tabs>
        <w:spacing w:line="240" w:lineRule="atLeast"/>
        <w:ind w:right="-1"/>
        <w:jc w:val="both"/>
        <w:rPr>
          <w:rFonts w:eastAsia="Times New Roman" w:cs="Times New Roman"/>
          <w:b/>
          <w:color w:val="000000"/>
          <w:sz w:val="22"/>
          <w:szCs w:val="22"/>
        </w:rPr>
      </w:pPr>
      <w:r w:rsidRPr="00B37D4D">
        <w:rPr>
          <w:rFonts w:eastAsia="Times New Roman" w:cs="Times New Roman"/>
          <w:b/>
          <w:color w:val="000000"/>
          <w:sz w:val="22"/>
          <w:szCs w:val="22"/>
        </w:rPr>
        <w:t>Застройщик:</w:t>
      </w:r>
      <w:r w:rsidRPr="00B37D4D">
        <w:rPr>
          <w:rFonts w:eastAsia="Times New Roman" w:cs="Times New Roman"/>
          <w:b/>
          <w:sz w:val="22"/>
          <w:szCs w:val="22"/>
        </w:rPr>
        <w:t xml:space="preserve">                              </w:t>
      </w:r>
      <w:r w:rsidRPr="00B37D4D">
        <w:rPr>
          <w:rFonts w:eastAsia="Times New Roman" w:cs="Times New Roman"/>
          <w:b/>
          <w:color w:val="000000"/>
          <w:sz w:val="22"/>
          <w:szCs w:val="22"/>
        </w:rPr>
        <w:tab/>
      </w:r>
      <w:r w:rsidRPr="00B37D4D">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5A0BA0" w:rsidRPr="00B37D4D" w:rsidTr="00517228">
        <w:tc>
          <w:tcPr>
            <w:tcW w:w="5210" w:type="dxa"/>
          </w:tcPr>
          <w:p w:rsidR="005A0BA0" w:rsidRPr="00B37D4D" w:rsidRDefault="005A0BA0" w:rsidP="00517228">
            <w:pPr>
              <w:spacing w:line="240" w:lineRule="atLeast"/>
              <w:rPr>
                <w:rFonts w:ascii="Times New Roman" w:hAnsi="Times New Roman" w:cs="Times New Roman"/>
              </w:rPr>
            </w:pPr>
          </w:p>
          <w:p w:rsidR="00FC3212" w:rsidRPr="00B37D4D" w:rsidRDefault="00FC3212" w:rsidP="00FC3212">
            <w:pPr>
              <w:rPr>
                <w:rFonts w:ascii="Times New Roman" w:eastAsia="Times New Roman" w:hAnsi="Times New Roman" w:cs="Times New Roman"/>
                <w:bCs/>
                <w:color w:val="000000"/>
              </w:rPr>
            </w:pPr>
            <w:r w:rsidRPr="00B37D4D">
              <w:rPr>
                <w:rFonts w:ascii="Times New Roman" w:eastAsia="Times New Roman" w:hAnsi="Times New Roman" w:cs="Times New Roman"/>
                <w:bCs/>
                <w:color w:val="000000"/>
              </w:rPr>
              <w:t>в лице уполномоченного представителя</w:t>
            </w:r>
          </w:p>
          <w:p w:rsidR="00FC3212" w:rsidRPr="00B37D4D" w:rsidRDefault="00FC3212" w:rsidP="00FC3212">
            <w:pPr>
              <w:shd w:val="clear" w:color="auto" w:fill="FFFFFF"/>
              <w:tabs>
                <w:tab w:val="left" w:pos="4272"/>
              </w:tabs>
              <w:ind w:left="11"/>
              <w:rPr>
                <w:rFonts w:ascii="Times New Roman" w:eastAsia="Times New Roman" w:hAnsi="Times New Roman" w:cs="Times New Roman"/>
                <w:bCs/>
                <w:color w:val="000000"/>
              </w:rPr>
            </w:pPr>
          </w:p>
          <w:p w:rsidR="00FC3212" w:rsidRPr="00B37D4D" w:rsidRDefault="00FC3212" w:rsidP="00FC3212">
            <w:pPr>
              <w:shd w:val="clear" w:color="auto" w:fill="FFFFFF"/>
              <w:tabs>
                <w:tab w:val="left" w:pos="4272"/>
              </w:tabs>
              <w:ind w:left="11"/>
              <w:rPr>
                <w:rFonts w:ascii="Times New Roman" w:eastAsia="Times New Roman" w:hAnsi="Times New Roman" w:cs="Times New Roman"/>
                <w:bCs/>
                <w:color w:val="000000"/>
              </w:rPr>
            </w:pPr>
            <w:r w:rsidRPr="00B37D4D">
              <w:rPr>
                <w:rFonts w:ascii="Times New Roman" w:eastAsia="Times New Roman" w:hAnsi="Times New Roman" w:cs="Times New Roman"/>
                <w:bCs/>
                <w:color w:val="000000"/>
              </w:rPr>
              <w:t>_____________________</w:t>
            </w:r>
            <w:r w:rsidRPr="00B37D4D">
              <w:rPr>
                <w:rFonts w:ascii="Times New Roman" w:eastAsia="Times New Roman" w:hAnsi="Times New Roman" w:cs="Times New Roman"/>
                <w:bCs/>
                <w:color w:val="000000"/>
                <w:highlight w:val="yellow"/>
              </w:rPr>
              <w:t>Л.Г. Завидова</w:t>
            </w:r>
            <w:r w:rsidRPr="00B37D4D">
              <w:rPr>
                <w:rFonts w:ascii="Times New Roman" w:eastAsia="Times New Roman" w:hAnsi="Times New Roman" w:cs="Times New Roman"/>
                <w:bCs/>
                <w:color w:val="000000"/>
              </w:rPr>
              <w:tab/>
            </w:r>
          </w:p>
          <w:p w:rsidR="00FC3212" w:rsidRPr="00B37D4D" w:rsidRDefault="00FC3212" w:rsidP="00FC3212">
            <w:pPr>
              <w:pStyle w:val="Standard"/>
              <w:widowControl/>
              <w:shd w:val="clear" w:color="auto" w:fill="FFFFFF"/>
              <w:tabs>
                <w:tab w:val="left" w:pos="9214"/>
                <w:tab w:val="left" w:pos="9922"/>
              </w:tabs>
              <w:ind w:right="-456"/>
              <w:jc w:val="both"/>
              <w:rPr>
                <w:rFonts w:cs="Times New Roman"/>
                <w:sz w:val="22"/>
                <w:szCs w:val="22"/>
              </w:rPr>
            </w:pPr>
            <w:r w:rsidRPr="00B37D4D">
              <w:rPr>
                <w:rFonts w:eastAsia="Times New Roman" w:cs="Times New Roman"/>
                <w:bCs/>
                <w:color w:val="000000"/>
                <w:sz w:val="22"/>
                <w:szCs w:val="22"/>
              </w:rPr>
              <w:t xml:space="preserve">                м.п.</w:t>
            </w:r>
          </w:p>
          <w:p w:rsidR="005A0BA0" w:rsidRPr="00B37D4D" w:rsidRDefault="005A0BA0" w:rsidP="00517228">
            <w:pPr>
              <w:pStyle w:val="Standard"/>
              <w:widowControl/>
              <w:shd w:val="clear" w:color="auto" w:fill="FFFFFF"/>
              <w:tabs>
                <w:tab w:val="left" w:pos="-364"/>
                <w:tab w:val="left" w:pos="-138"/>
                <w:tab w:val="left" w:pos="935"/>
              </w:tabs>
              <w:spacing w:line="240" w:lineRule="atLeast"/>
              <w:ind w:right="-1" w:firstLine="13"/>
              <w:jc w:val="both"/>
              <w:rPr>
                <w:rFonts w:eastAsia="Times New Roman" w:cs="Times New Roman"/>
                <w:sz w:val="22"/>
                <w:szCs w:val="22"/>
              </w:rPr>
            </w:pPr>
            <w:r w:rsidRPr="00B37D4D">
              <w:rPr>
                <w:rFonts w:eastAsia="Times New Roman" w:cs="Times New Roman"/>
                <w:b/>
                <w:sz w:val="22"/>
                <w:szCs w:val="22"/>
              </w:rPr>
              <w:tab/>
            </w:r>
          </w:p>
          <w:p w:rsidR="005A0BA0" w:rsidRPr="00B37D4D" w:rsidRDefault="005A0BA0" w:rsidP="00517228">
            <w:pPr>
              <w:spacing w:line="240" w:lineRule="atLeast"/>
              <w:rPr>
                <w:rFonts w:ascii="Times New Roman" w:hAnsi="Times New Roman" w:cs="Times New Roman"/>
              </w:rPr>
            </w:pPr>
          </w:p>
        </w:tc>
        <w:tc>
          <w:tcPr>
            <w:tcW w:w="5211" w:type="dxa"/>
          </w:tcPr>
          <w:p w:rsidR="005A0BA0" w:rsidRPr="00B37D4D" w:rsidRDefault="005A0BA0" w:rsidP="00517228">
            <w:pPr>
              <w:spacing w:line="240" w:lineRule="atLeast"/>
              <w:rPr>
                <w:rFonts w:ascii="Times New Roman" w:hAnsi="Times New Roman" w:cs="Times New Roman"/>
              </w:rPr>
            </w:pPr>
          </w:p>
          <w:p w:rsidR="005A0BA0" w:rsidRPr="00B37D4D" w:rsidRDefault="005A0BA0" w:rsidP="00517228">
            <w:pPr>
              <w:rPr>
                <w:rFonts w:ascii="Times New Roman" w:hAnsi="Times New Roman" w:cs="Times New Roman"/>
              </w:rPr>
            </w:pPr>
          </w:p>
          <w:p w:rsidR="005A0BA0" w:rsidRPr="00B37D4D" w:rsidRDefault="005A0BA0" w:rsidP="00517228">
            <w:pPr>
              <w:rPr>
                <w:rFonts w:ascii="Times New Roman" w:hAnsi="Times New Roman" w:cs="Times New Roman"/>
              </w:rPr>
            </w:pPr>
            <w:r w:rsidRPr="00B37D4D">
              <w:rPr>
                <w:rFonts w:ascii="Times New Roman" w:hAnsi="Times New Roman" w:cs="Times New Roman"/>
              </w:rPr>
              <w:t xml:space="preserve">        </w:t>
            </w:r>
            <w:r w:rsidRPr="00B37D4D">
              <w:rPr>
                <w:rFonts w:ascii="Times New Roman" w:hAnsi="Times New Roman" w:cs="Times New Roman"/>
                <w:lang w:eastAsia="zh-CN" w:bidi="hi-IN"/>
              </w:rPr>
              <w:t xml:space="preserve">_______________________ </w:t>
            </w:r>
          </w:p>
        </w:tc>
      </w:tr>
    </w:tbl>
    <w:p w:rsidR="005A0BA0" w:rsidRPr="00B37D4D" w:rsidRDefault="005A0BA0" w:rsidP="005A0BA0"/>
    <w:p w:rsidR="005A0BA0" w:rsidRPr="00B37D4D" w:rsidRDefault="005A0BA0" w:rsidP="005A0BA0"/>
    <w:p w:rsidR="005A0BA0" w:rsidRPr="00B37D4D" w:rsidRDefault="005A0BA0" w:rsidP="005A0BA0"/>
    <w:p w:rsidR="005A0BA0" w:rsidRPr="00B37D4D" w:rsidRDefault="005A0BA0" w:rsidP="005A0BA0"/>
    <w:p w:rsidR="00AF6762" w:rsidRPr="00B37D4D" w:rsidRDefault="00AF6762"/>
    <w:sectPr w:rsidR="00AF6762" w:rsidRPr="00B37D4D" w:rsidSect="008C658A">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Erica One">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9"/>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BA0"/>
    <w:rsid w:val="00086AE9"/>
    <w:rsid w:val="000C1E83"/>
    <w:rsid w:val="001572BE"/>
    <w:rsid w:val="0025410D"/>
    <w:rsid w:val="002935D2"/>
    <w:rsid w:val="00405AC4"/>
    <w:rsid w:val="005A0BA0"/>
    <w:rsid w:val="00677BC7"/>
    <w:rsid w:val="007D39B5"/>
    <w:rsid w:val="00852521"/>
    <w:rsid w:val="008B46E0"/>
    <w:rsid w:val="008E5D72"/>
    <w:rsid w:val="00951508"/>
    <w:rsid w:val="00960CE0"/>
    <w:rsid w:val="00AF6762"/>
    <w:rsid w:val="00B26587"/>
    <w:rsid w:val="00B37D4D"/>
    <w:rsid w:val="00B72337"/>
    <w:rsid w:val="00CC7B12"/>
    <w:rsid w:val="00CE62AA"/>
    <w:rsid w:val="00CF5B75"/>
    <w:rsid w:val="00F45BDB"/>
    <w:rsid w:val="00F9406A"/>
    <w:rsid w:val="00FC32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BA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5A0BA0"/>
    <w:rPr>
      <w:color w:val="0000FF"/>
      <w:u w:val="single"/>
    </w:rPr>
  </w:style>
  <w:style w:type="paragraph" w:styleId="2">
    <w:name w:val="Body Text 2"/>
    <w:basedOn w:val="a"/>
    <w:link w:val="20"/>
    <w:uiPriority w:val="99"/>
    <w:unhideWhenUsed/>
    <w:rsid w:val="005A0BA0"/>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5A0BA0"/>
    <w:rPr>
      <w:rFonts w:ascii="Times New Roman" w:eastAsia="Times New Roman" w:hAnsi="Times New Roman" w:cs="Times New Roman"/>
      <w:sz w:val="24"/>
      <w:szCs w:val="24"/>
      <w:lang w:eastAsia="ru-RU"/>
    </w:rPr>
  </w:style>
  <w:style w:type="paragraph" w:customStyle="1" w:styleId="Standard">
    <w:name w:val="Standard"/>
    <w:rsid w:val="005A0BA0"/>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5A0BA0"/>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5A0BA0"/>
    <w:rPr>
      <w:color w:val="1E0E01" w:themeColor="accent6" w:themeShade="1A"/>
    </w:rPr>
  </w:style>
  <w:style w:type="paragraph" w:customStyle="1" w:styleId="VL0">
    <w:name w:val="VL_Основной текст"/>
    <w:basedOn w:val="a"/>
    <w:link w:val="VL"/>
    <w:qFormat/>
    <w:rsid w:val="005A0BA0"/>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5A0BA0"/>
    <w:rPr>
      <w:rFonts w:ascii="Times New Roman" w:hAnsi="Times New Roman" w:cs="Times New Roman" w:hint="default"/>
      <w:sz w:val="20"/>
      <w:szCs w:val="20"/>
    </w:rPr>
  </w:style>
  <w:style w:type="character" w:styleId="a4">
    <w:name w:val="Strong"/>
    <w:basedOn w:val="a0"/>
    <w:uiPriority w:val="22"/>
    <w:qFormat/>
    <w:rsid w:val="005A0BA0"/>
    <w:rPr>
      <w:b/>
      <w:bCs/>
    </w:rPr>
  </w:style>
  <w:style w:type="numbering" w:customStyle="1" w:styleId="WWNum1">
    <w:name w:val="WWNum1"/>
    <w:rsid w:val="005A0BA0"/>
    <w:pPr>
      <w:numPr>
        <w:numId w:val="1"/>
      </w:numPr>
    </w:pPr>
  </w:style>
  <w:style w:type="paragraph" w:customStyle="1" w:styleId="ConsNonformat">
    <w:name w:val="ConsNonformat"/>
    <w:rsid w:val="005A0BA0"/>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5A0BA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5A0BA0"/>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5A0BA0"/>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5A0BA0"/>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5A0BA0"/>
    <w:rPr>
      <w:rFonts w:ascii="Times New Roman" w:hAnsi="Times New Roman" w:cs="Times New Roman"/>
      <w:sz w:val="24"/>
      <w:szCs w:val="24"/>
    </w:rPr>
  </w:style>
  <w:style w:type="paragraph" w:styleId="a9">
    <w:name w:val="No Spacing"/>
    <w:uiPriority w:val="1"/>
    <w:qFormat/>
    <w:rsid w:val="005A0BA0"/>
    <w:pPr>
      <w:spacing w:after="0" w:line="240" w:lineRule="auto"/>
    </w:pPr>
    <w:rPr>
      <w:rFonts w:ascii="Calibri" w:eastAsia="Calibri" w:hAnsi="Calibri" w:cs="Times New Roman"/>
    </w:rPr>
  </w:style>
  <w:style w:type="table" w:styleId="aa">
    <w:name w:val="Table Grid"/>
    <w:basedOn w:val="a1"/>
    <w:uiPriority w:val="59"/>
    <w:rsid w:val="005A0B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5A0BA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BA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5A0BA0"/>
    <w:rPr>
      <w:color w:val="0000FF"/>
      <w:u w:val="single"/>
    </w:rPr>
  </w:style>
  <w:style w:type="paragraph" w:styleId="2">
    <w:name w:val="Body Text 2"/>
    <w:basedOn w:val="a"/>
    <w:link w:val="20"/>
    <w:uiPriority w:val="99"/>
    <w:unhideWhenUsed/>
    <w:rsid w:val="005A0BA0"/>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5A0BA0"/>
    <w:rPr>
      <w:rFonts w:ascii="Times New Roman" w:eastAsia="Times New Roman" w:hAnsi="Times New Roman" w:cs="Times New Roman"/>
      <w:sz w:val="24"/>
      <w:szCs w:val="24"/>
      <w:lang w:eastAsia="ru-RU"/>
    </w:rPr>
  </w:style>
  <w:style w:type="paragraph" w:customStyle="1" w:styleId="Standard">
    <w:name w:val="Standard"/>
    <w:rsid w:val="005A0BA0"/>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5A0BA0"/>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5A0BA0"/>
    <w:rPr>
      <w:color w:val="1E0E01" w:themeColor="accent6" w:themeShade="1A"/>
    </w:rPr>
  </w:style>
  <w:style w:type="paragraph" w:customStyle="1" w:styleId="VL0">
    <w:name w:val="VL_Основной текст"/>
    <w:basedOn w:val="a"/>
    <w:link w:val="VL"/>
    <w:qFormat/>
    <w:rsid w:val="005A0BA0"/>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5A0BA0"/>
    <w:rPr>
      <w:rFonts w:ascii="Times New Roman" w:hAnsi="Times New Roman" w:cs="Times New Roman" w:hint="default"/>
      <w:sz w:val="20"/>
      <w:szCs w:val="20"/>
    </w:rPr>
  </w:style>
  <w:style w:type="character" w:styleId="a4">
    <w:name w:val="Strong"/>
    <w:basedOn w:val="a0"/>
    <w:uiPriority w:val="22"/>
    <w:qFormat/>
    <w:rsid w:val="005A0BA0"/>
    <w:rPr>
      <w:b/>
      <w:bCs/>
    </w:rPr>
  </w:style>
  <w:style w:type="numbering" w:customStyle="1" w:styleId="WWNum1">
    <w:name w:val="WWNum1"/>
    <w:rsid w:val="005A0BA0"/>
    <w:pPr>
      <w:numPr>
        <w:numId w:val="1"/>
      </w:numPr>
    </w:pPr>
  </w:style>
  <w:style w:type="paragraph" w:customStyle="1" w:styleId="ConsNonformat">
    <w:name w:val="ConsNonformat"/>
    <w:rsid w:val="005A0BA0"/>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5A0BA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5A0BA0"/>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5A0BA0"/>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5A0BA0"/>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5A0BA0"/>
    <w:rPr>
      <w:rFonts w:ascii="Times New Roman" w:hAnsi="Times New Roman" w:cs="Times New Roman"/>
      <w:sz w:val="24"/>
      <w:szCs w:val="24"/>
    </w:rPr>
  </w:style>
  <w:style w:type="paragraph" w:styleId="a9">
    <w:name w:val="No Spacing"/>
    <w:uiPriority w:val="1"/>
    <w:qFormat/>
    <w:rsid w:val="005A0BA0"/>
    <w:pPr>
      <w:spacing w:after="0" w:line="240" w:lineRule="auto"/>
    </w:pPr>
    <w:rPr>
      <w:rFonts w:ascii="Calibri" w:eastAsia="Calibri" w:hAnsi="Calibri" w:cs="Times New Roman"/>
    </w:rPr>
  </w:style>
  <w:style w:type="table" w:styleId="aa">
    <w:name w:val="Table Grid"/>
    <w:basedOn w:val="a1"/>
    <w:uiPriority w:val="59"/>
    <w:rsid w:val="005A0B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5A0BA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433326">
      <w:bodyDiv w:val="1"/>
      <w:marLeft w:val="0"/>
      <w:marRight w:val="0"/>
      <w:marTop w:val="0"/>
      <w:marBottom w:val="0"/>
      <w:divBdr>
        <w:top w:val="none" w:sz="0" w:space="0" w:color="auto"/>
        <w:left w:val="none" w:sz="0" w:space="0" w:color="auto"/>
        <w:bottom w:val="none" w:sz="0" w:space="0" w:color="auto"/>
        <w:right w:val="none" w:sz="0" w:space="0" w:color="auto"/>
      </w:divBdr>
    </w:div>
    <w:div w:id="1210652727">
      <w:bodyDiv w:val="1"/>
      <w:marLeft w:val="0"/>
      <w:marRight w:val="0"/>
      <w:marTop w:val="0"/>
      <w:marBottom w:val="0"/>
      <w:divBdr>
        <w:top w:val="none" w:sz="0" w:space="0" w:color="auto"/>
        <w:left w:val="none" w:sz="0" w:space="0" w:color="auto"/>
        <w:bottom w:val="none" w:sz="0" w:space="0" w:color="auto"/>
        <w:right w:val="none" w:sz="0" w:space="0" w:color="auto"/>
      </w:divBdr>
    </w:div>
    <w:div w:id="1898516828">
      <w:bodyDiv w:val="1"/>
      <w:marLeft w:val="0"/>
      <w:marRight w:val="0"/>
      <w:marTop w:val="0"/>
      <w:marBottom w:val="0"/>
      <w:divBdr>
        <w:top w:val="none" w:sz="0" w:space="0" w:color="auto"/>
        <w:left w:val="none" w:sz="0" w:space="0" w:color="auto"/>
        <w:bottom w:val="none" w:sz="0" w:space="0" w:color="auto"/>
        <w:right w:val="none" w:sz="0" w:space="0" w:color="auto"/>
      </w:divBdr>
    </w:div>
    <w:div w:id="209362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D1AB7CA2EB97C7685D8EFC9CB4C8D36F&amp;req=doc&amp;base=LAW&amp;n=320453&amp;REFFIELD=134&amp;REFDST=100318&amp;REFDOC=2011&amp;REFBASE=PAP&amp;stat=refcode%3D16876%3Bindex%3D109&amp;date=08.10.2019" TargetMode="External"/><Relationship Id="rId3" Type="http://schemas.microsoft.com/office/2007/relationships/stylesWithEffects" Target="stylesWithEffects.xml"/><Relationship Id="rId7" Type="http://schemas.openxmlformats.org/officeDocument/2006/relationships/hyperlink" Target="mailto:sberbank@sberbank.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1085;&#1072;&#1096;.&#1076;&#1086;&#1084;.&#1088;&#1092;"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nsultant.ru/document/cons_doc_LAW_51038/" TargetMode="External"/><Relationship Id="rId4" Type="http://schemas.openxmlformats.org/officeDocument/2006/relationships/settings" Target="settings.xml"/><Relationship Id="rId9"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15</Pages>
  <Words>8799</Words>
  <Characters>50159</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58841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cp:revision>
  <dcterms:created xsi:type="dcterms:W3CDTF">2020-02-01T07:17:00Z</dcterms:created>
  <dcterms:modified xsi:type="dcterms:W3CDTF">2021-03-18T03:30:00Z</dcterms:modified>
</cp:coreProperties>
</file>