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27" w:rsidRPr="008A3A94" w:rsidRDefault="007A130B">
      <w:pPr>
        <w:pStyle w:val="13"/>
        <w:spacing w:before="440" w:line="233" w:lineRule="auto"/>
        <w:jc w:val="center"/>
      </w:pPr>
      <w:r w:rsidRPr="008A3A94">
        <w:rPr>
          <w:b/>
          <w:bCs/>
        </w:rPr>
        <w:t xml:space="preserve">ДОГОВОР </w:t>
      </w:r>
      <w:r w:rsidRPr="00D27CFE">
        <w:rPr>
          <w:b/>
          <w:bCs/>
        </w:rPr>
        <w:t>№</w:t>
      </w:r>
      <w:r w:rsidR="00103B87">
        <w:rPr>
          <w:b/>
          <w:bCs/>
        </w:rPr>
        <w:t xml:space="preserve"> _____</w:t>
      </w:r>
    </w:p>
    <w:p w:rsidR="00BE1227" w:rsidRPr="008A3A94" w:rsidRDefault="008041E6">
      <w:pPr>
        <w:pStyle w:val="13"/>
        <w:spacing w:line="233" w:lineRule="auto"/>
        <w:jc w:val="center"/>
      </w:pPr>
      <w:r>
        <w:rPr>
          <w:b/>
          <w:bCs/>
        </w:rPr>
        <w:t>участия в долевом строительстве</w:t>
      </w:r>
    </w:p>
    <w:p w:rsidR="00BE1227" w:rsidRDefault="007A130B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  <w:r w:rsidRPr="008A3A94">
        <w:t xml:space="preserve">г. </w:t>
      </w:r>
      <w:r w:rsidRPr="00D27CFE">
        <w:t xml:space="preserve">Бийск                                                                                                                        </w:t>
      </w:r>
      <w:r w:rsidR="008041E6" w:rsidRPr="00D27CFE">
        <w:t xml:space="preserve">   </w:t>
      </w:r>
      <w:r w:rsidR="007F138F" w:rsidRPr="00D27CFE">
        <w:t xml:space="preserve">   </w:t>
      </w:r>
      <w:r w:rsidR="00C56852">
        <w:t xml:space="preserve">     </w:t>
      </w:r>
      <w:r w:rsidR="008041E6" w:rsidRPr="00D27CFE">
        <w:t xml:space="preserve"> </w:t>
      </w:r>
      <w:r w:rsidR="007F138F" w:rsidRPr="00D27CFE">
        <w:t>«</w:t>
      </w:r>
      <w:r w:rsidR="00C56852">
        <w:t>____</w:t>
      </w:r>
      <w:r w:rsidRPr="00D27CFE">
        <w:t>»</w:t>
      </w:r>
      <w:r w:rsidR="00C56852">
        <w:t xml:space="preserve"> ________</w:t>
      </w:r>
      <w:r w:rsidR="007F138F" w:rsidRPr="00D27CFE">
        <w:t xml:space="preserve"> 2025</w:t>
      </w:r>
      <w:r w:rsidRPr="00D27CFE">
        <w:t>г.</w:t>
      </w:r>
    </w:p>
    <w:p w:rsidR="008041E6" w:rsidRPr="008A3A94" w:rsidRDefault="008041E6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</w:p>
    <w:p w:rsidR="00C96A43" w:rsidRDefault="00C96A43" w:rsidP="009C441A">
      <w:pPr>
        <w:pStyle w:val="13"/>
        <w:tabs>
          <w:tab w:val="left" w:leader="underscore" w:pos="3861"/>
        </w:tabs>
        <w:spacing w:line="233" w:lineRule="auto"/>
        <w:ind w:firstLine="640"/>
        <w:jc w:val="both"/>
      </w:pPr>
      <w:r w:rsidRPr="00007DF9">
        <w:rPr>
          <w:b/>
        </w:rPr>
        <w:t>Общество с ограниченной ответственностью Специализированный застройщик «Группа Компаний Прайд Инвест»</w:t>
      </w:r>
      <w:r w:rsidR="0061203A">
        <w:rPr>
          <w:b/>
        </w:rPr>
        <w:t>,</w:t>
      </w:r>
      <w:r w:rsidRPr="00007DF9">
        <w:t xml:space="preserve"> в лице генерального директора </w:t>
      </w:r>
      <w:r w:rsidRPr="00007DF9">
        <w:rPr>
          <w:bCs/>
          <w:i/>
          <w:iCs/>
        </w:rPr>
        <w:t>Неведрова Игоря Адиковича</w:t>
      </w:r>
      <w:r w:rsidRPr="00007DF9">
        <w:rPr>
          <w:bCs/>
          <w:iCs/>
        </w:rPr>
        <w:t>,</w:t>
      </w:r>
      <w:r w:rsidRPr="00007DF9">
        <w:rPr>
          <w:b/>
          <w:bCs/>
          <w:i/>
          <w:iCs/>
        </w:rPr>
        <w:t xml:space="preserve"> </w:t>
      </w:r>
      <w:r w:rsidRPr="00007DF9">
        <w:t>действующего на основании Устава, именуемое в дальнейшем «</w:t>
      </w:r>
      <w:r w:rsidRPr="00007DF9">
        <w:rPr>
          <w:i/>
        </w:rPr>
        <w:t>ЗАСТРОЙЩИК»</w:t>
      </w:r>
      <w:r w:rsidRPr="00007DF9">
        <w:t>, с одной стороны, и</w:t>
      </w:r>
    </w:p>
    <w:p w:rsidR="007D11AD" w:rsidRPr="001B76C0" w:rsidRDefault="007A130B" w:rsidP="001B76C0">
      <w:pPr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B7917">
        <w:rPr>
          <w:rFonts w:ascii="Times New Roman" w:hAnsi="Times New Roman" w:cs="Times New Roman"/>
          <w:b/>
          <w:bCs/>
          <w:sz w:val="22"/>
          <w:szCs w:val="22"/>
        </w:rPr>
        <w:t>Граждан</w:t>
      </w:r>
      <w:r w:rsidR="00C56852">
        <w:rPr>
          <w:rFonts w:ascii="Times New Roman" w:hAnsi="Times New Roman" w:cs="Times New Roman"/>
          <w:b/>
          <w:bCs/>
          <w:sz w:val="22"/>
          <w:szCs w:val="22"/>
        </w:rPr>
        <w:t>ин</w:t>
      </w:r>
      <w:r w:rsidRPr="008B7917">
        <w:rPr>
          <w:rFonts w:ascii="Times New Roman" w:hAnsi="Times New Roman" w:cs="Times New Roman"/>
          <w:b/>
          <w:bCs/>
          <w:sz w:val="22"/>
          <w:szCs w:val="22"/>
        </w:rPr>
        <w:t xml:space="preserve"> РФ </w:t>
      </w:r>
      <w:r w:rsidR="00C56852">
        <w:rPr>
          <w:rFonts w:ascii="Times New Roman" w:hAnsi="Times New Roman" w:cs="Times New Roman"/>
          <w:b/>
          <w:bCs/>
          <w:sz w:val="22"/>
          <w:szCs w:val="22"/>
        </w:rPr>
        <w:t>_________________________ (</w:t>
      </w:r>
      <w:r w:rsidR="00C56852" w:rsidRPr="00C56852">
        <w:rPr>
          <w:rFonts w:ascii="Times New Roman" w:hAnsi="Times New Roman" w:cs="Times New Roman"/>
          <w:bCs/>
          <w:sz w:val="22"/>
          <w:szCs w:val="22"/>
        </w:rPr>
        <w:t>ФИО</w:t>
      </w:r>
      <w:r w:rsidR="00C56852">
        <w:rPr>
          <w:rFonts w:ascii="Times New Roman" w:hAnsi="Times New Roman" w:cs="Times New Roman"/>
          <w:bCs/>
          <w:sz w:val="22"/>
          <w:szCs w:val="22"/>
        </w:rPr>
        <w:t>)</w:t>
      </w:r>
      <w:r w:rsidR="007F138F" w:rsidRPr="008B791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56852">
        <w:rPr>
          <w:rFonts w:ascii="Times New Roman" w:hAnsi="Times New Roman" w:cs="Times New Roman"/>
          <w:b/>
          <w:bCs/>
          <w:sz w:val="22"/>
          <w:szCs w:val="22"/>
        </w:rPr>
        <w:t>___________</w:t>
      </w:r>
      <w:r w:rsidR="00C56852">
        <w:rPr>
          <w:rFonts w:ascii="Times New Roman" w:hAnsi="Times New Roman" w:cs="Times New Roman"/>
          <w:bCs/>
          <w:sz w:val="22"/>
          <w:szCs w:val="22"/>
        </w:rPr>
        <w:t>г.р., место рождения: ___________</w:t>
      </w:r>
      <w:r w:rsidR="007F138F" w:rsidRPr="008B7917">
        <w:rPr>
          <w:rFonts w:ascii="Times New Roman" w:hAnsi="Times New Roman" w:cs="Times New Roman"/>
          <w:bCs/>
          <w:sz w:val="22"/>
          <w:szCs w:val="22"/>
        </w:rPr>
        <w:t>, паспорт</w:t>
      </w:r>
      <w:r w:rsidR="00C56852">
        <w:rPr>
          <w:rFonts w:ascii="Times New Roman" w:hAnsi="Times New Roman" w:cs="Times New Roman"/>
          <w:bCs/>
          <w:sz w:val="22"/>
          <w:szCs w:val="22"/>
        </w:rPr>
        <w:t xml:space="preserve"> __________________________</w:t>
      </w:r>
      <w:r w:rsidR="007F138F" w:rsidRPr="008B791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7917" w:rsidRPr="008B7917">
        <w:rPr>
          <w:rFonts w:ascii="Times New Roman" w:hAnsi="Times New Roman" w:cs="Times New Roman"/>
          <w:bCs/>
          <w:sz w:val="22"/>
          <w:szCs w:val="22"/>
        </w:rPr>
        <w:t>выдан</w:t>
      </w:r>
      <w:r w:rsidR="00C56852">
        <w:rPr>
          <w:rFonts w:ascii="Times New Roman" w:hAnsi="Times New Roman" w:cs="Times New Roman"/>
          <w:bCs/>
          <w:sz w:val="22"/>
          <w:szCs w:val="22"/>
        </w:rPr>
        <w:t xml:space="preserve"> __________________________________________, код подразделения ____________, зарегистрирован </w:t>
      </w:r>
      <w:r w:rsidR="007F138F" w:rsidRPr="008B7917">
        <w:rPr>
          <w:rFonts w:ascii="Times New Roman" w:hAnsi="Times New Roman" w:cs="Times New Roman"/>
          <w:bCs/>
          <w:sz w:val="22"/>
          <w:szCs w:val="22"/>
        </w:rPr>
        <w:t>по адресу:</w:t>
      </w:r>
      <w:r w:rsidRPr="008B791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7917" w:rsidRPr="008B7917">
        <w:rPr>
          <w:rFonts w:ascii="Times New Roman" w:hAnsi="Times New Roman" w:cs="Times New Roman"/>
          <w:bCs/>
          <w:sz w:val="22"/>
          <w:szCs w:val="22"/>
        </w:rPr>
        <w:t>г</w:t>
      </w:r>
      <w:r w:rsidR="00C56852">
        <w:rPr>
          <w:rFonts w:ascii="Times New Roman" w:hAnsi="Times New Roman" w:cs="Times New Roman"/>
          <w:bCs/>
          <w:sz w:val="22"/>
          <w:szCs w:val="22"/>
        </w:rPr>
        <w:t>___________________________________________________________________________</w:t>
      </w:r>
      <w:r w:rsidR="005D7C96">
        <w:rPr>
          <w:rFonts w:ascii="Times New Roman" w:hAnsi="Times New Roman" w:cs="Times New Roman"/>
          <w:bCs/>
          <w:sz w:val="22"/>
          <w:szCs w:val="22"/>
        </w:rPr>
        <w:t>,</w:t>
      </w:r>
      <w:r w:rsidR="0061203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C56852">
        <w:rPr>
          <w:rFonts w:ascii="Times New Roman" w:hAnsi="Times New Roman" w:cs="Times New Roman"/>
          <w:sz w:val="22"/>
          <w:szCs w:val="22"/>
        </w:rPr>
        <w:t>именуемый</w:t>
      </w:r>
      <w:r w:rsidR="007D11AD" w:rsidRPr="007D11AD">
        <w:rPr>
          <w:rFonts w:ascii="Times New Roman" w:hAnsi="Times New Roman" w:cs="Times New Roman"/>
          <w:sz w:val="22"/>
          <w:szCs w:val="22"/>
        </w:rPr>
        <w:t xml:space="preserve"> </w:t>
      </w:r>
      <w:r w:rsidRPr="007D11AD">
        <w:rPr>
          <w:rFonts w:ascii="Times New Roman" w:hAnsi="Times New Roman" w:cs="Times New Roman"/>
          <w:sz w:val="22"/>
          <w:szCs w:val="22"/>
        </w:rPr>
        <w:t>в дальнейшем «</w:t>
      </w:r>
      <w:bookmarkStart w:id="0" w:name="bookmark0"/>
      <w:r w:rsidR="007D11AD" w:rsidRPr="007D11AD">
        <w:rPr>
          <w:rFonts w:ascii="Times New Roman" w:hAnsi="Times New Roman" w:cs="Times New Roman"/>
          <w:bCs/>
          <w:i/>
          <w:iCs/>
          <w:sz w:val="22"/>
          <w:szCs w:val="22"/>
        </w:rPr>
        <w:t>Участник</w:t>
      </w:r>
      <w:r w:rsidR="007D11AD" w:rsidRPr="007D11AD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="007D11AD" w:rsidRPr="007D11AD">
        <w:rPr>
          <w:rFonts w:ascii="Times New Roman" w:hAnsi="Times New Roman" w:cs="Times New Roman"/>
          <w:bCs/>
          <w:i/>
          <w:iCs/>
          <w:sz w:val="22"/>
          <w:szCs w:val="22"/>
        </w:rPr>
        <w:t>долевого строительства» (далее по тексту Участник)</w:t>
      </w:r>
      <w:r w:rsidR="007D11AD" w:rsidRPr="007D11AD">
        <w:rPr>
          <w:rFonts w:ascii="Times New Roman" w:hAnsi="Times New Roman" w:cs="Times New Roman"/>
          <w:bCs/>
          <w:iCs/>
          <w:sz w:val="22"/>
          <w:szCs w:val="22"/>
        </w:rPr>
        <w:t>,</w:t>
      </w:r>
      <w:r w:rsidR="007D11AD" w:rsidRPr="007D11AD">
        <w:rPr>
          <w:rFonts w:ascii="Times New Roman" w:hAnsi="Times New Roman" w:cs="Times New Roman"/>
          <w:sz w:val="22"/>
          <w:szCs w:val="22"/>
        </w:rPr>
        <w:t xml:space="preserve"> с другой стороны, а вместе именуемые Стороны, руководствуясь Законодательством РФ, в том числе Гражданским кодексом, Жилищным кодексом РФ, ФЗ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- «Закон № 214-ФЗ»), заключили настоящий договор долевого участия в строительстве (далее по тексту - «договор») о нижеследующем:</w:t>
      </w:r>
    </w:p>
    <w:p w:rsidR="007D11AD" w:rsidRDefault="007D11AD" w:rsidP="007D11A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8F57BE" w:rsidRDefault="008F57BE" w:rsidP="008F57BE">
      <w:pPr>
        <w:pStyle w:val="aff1"/>
        <w:keepNext/>
        <w:keepLines/>
        <w:numPr>
          <w:ilvl w:val="0"/>
          <w:numId w:val="8"/>
        </w:numPr>
        <w:tabs>
          <w:tab w:val="left" w:pos="350"/>
        </w:tabs>
        <w:spacing w:before="0" w:beforeAutospacing="0" w:after="0" w:afterAutospacing="0" w:line="232" w:lineRule="auto"/>
        <w:jc w:val="center"/>
      </w:pPr>
      <w:r>
        <w:rPr>
          <w:b/>
          <w:bCs/>
          <w:color w:val="000000"/>
          <w:sz w:val="22"/>
          <w:szCs w:val="22"/>
        </w:rPr>
        <w:t>Основные характеристики объекта строительства</w:t>
      </w:r>
      <w:r w:rsidR="007258AD">
        <w:rPr>
          <w:b/>
          <w:bCs/>
          <w:color w:val="000000"/>
          <w:sz w:val="22"/>
          <w:szCs w:val="22"/>
        </w:rPr>
        <w:t>, понятия и термины</w:t>
      </w:r>
    </w:p>
    <w:bookmarkEnd w:id="0"/>
    <w:p w:rsidR="007258AD" w:rsidRPr="00AA10DB" w:rsidRDefault="00186D82" w:rsidP="00186D82">
      <w:pPr>
        <w:pStyle w:val="13"/>
        <w:tabs>
          <w:tab w:val="left" w:pos="708"/>
        </w:tabs>
        <w:spacing w:line="233" w:lineRule="auto"/>
        <w:jc w:val="both"/>
      </w:pPr>
      <w:r>
        <w:rPr>
          <w:b/>
          <w:sz w:val="24"/>
          <w:szCs w:val="24"/>
        </w:rPr>
        <w:tab/>
      </w:r>
      <w:r w:rsidRPr="00AA10DB">
        <w:rPr>
          <w:b/>
        </w:rPr>
        <w:t xml:space="preserve">1.1. </w:t>
      </w:r>
      <w:r w:rsidR="007258AD" w:rsidRPr="00AA10DB">
        <w:rPr>
          <w:b/>
        </w:rPr>
        <w:t xml:space="preserve">Многоквартирный жилой дом по адресу: </w:t>
      </w:r>
      <w:r w:rsidR="007258AD" w:rsidRPr="00AA10DB">
        <w:rPr>
          <w:b/>
          <w:i/>
        </w:rPr>
        <w:t>Алтайский к</w:t>
      </w:r>
      <w:r w:rsidR="00CE6E91" w:rsidRPr="00AA10DB">
        <w:rPr>
          <w:b/>
          <w:i/>
        </w:rPr>
        <w:t>рай, г. Бийск, ул. Советская, 211</w:t>
      </w:r>
      <w:r w:rsidR="007258AD" w:rsidRPr="00AA10DB">
        <w:rPr>
          <w:b/>
          <w:i/>
        </w:rPr>
        <w:t>/3</w:t>
      </w:r>
    </w:p>
    <w:p w:rsidR="00BE1227" w:rsidRPr="00AA10DB" w:rsidRDefault="007258AD" w:rsidP="007258AD">
      <w:pPr>
        <w:pStyle w:val="13"/>
        <w:tabs>
          <w:tab w:val="left" w:pos="708"/>
        </w:tabs>
        <w:spacing w:line="233" w:lineRule="auto"/>
        <w:jc w:val="both"/>
      </w:pPr>
      <w:r w:rsidRPr="00AA10DB">
        <w:rPr>
          <w:b/>
        </w:rPr>
        <w:t xml:space="preserve">            </w:t>
      </w:r>
      <w:r w:rsidRPr="00AA10DB">
        <w:t>Жилое</w:t>
      </w:r>
      <w:r w:rsidRPr="00AA10DB">
        <w:rPr>
          <w:b/>
        </w:rPr>
        <w:t xml:space="preserve"> </w:t>
      </w:r>
      <w:r w:rsidRPr="00AA10DB">
        <w:t>17-ти этажное здание</w:t>
      </w:r>
      <w:r w:rsidR="007A130B" w:rsidRPr="00AA10DB">
        <w:t xml:space="preserve"> (с учетом подвала);   </w:t>
      </w:r>
    </w:p>
    <w:p w:rsidR="00BE1227" w:rsidRPr="00AA10DB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Площадь застройки – 898,2 кв. м; Площадь здания – 14529,84 кв. м; </w:t>
      </w:r>
    </w:p>
    <w:p w:rsidR="00BE1227" w:rsidRPr="00AA10DB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– 46431,8 куб.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ниже отм. 0.000 – 2417,2 куб.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выше отм. 0.000 – 44014,6 куб.м.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Общая площадь квартир – 8679,47 кв.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Жилая площадь квартир – 8257,09 кв.м;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Количество квартир - 190 шт.;</w:t>
      </w:r>
    </w:p>
    <w:p w:rsidR="00BE1227" w:rsidRPr="00AA10DB" w:rsidRDefault="007A130B">
      <w:pPr>
        <w:shd w:val="clear" w:color="auto" w:fill="FFFFFF"/>
        <w:spacing w:before="53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Материал наружных стен - кирпич, утеплитель, декоративная отделка фасада;</w:t>
      </w:r>
    </w:p>
    <w:p w:rsidR="00BE1227" w:rsidRPr="00AA10DB" w:rsidRDefault="007A130B">
      <w:pPr>
        <w:shd w:val="clear" w:color="auto" w:fill="FFFFFF"/>
        <w:tabs>
          <w:tab w:val="left" w:pos="1018"/>
        </w:tabs>
        <w:spacing w:before="53"/>
        <w:ind w:left="709" w:hanging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 Материал перекрытий – Монолитные железобетонные</w:t>
      </w:r>
    </w:p>
    <w:p w:rsidR="00BE1227" w:rsidRPr="00AA10DB" w:rsidRDefault="007A130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Класс энергоэффективности - В (Высокий) класс энергетической эффективности;</w:t>
      </w:r>
    </w:p>
    <w:p w:rsidR="00AA10DB" w:rsidRPr="00AA10DB" w:rsidRDefault="007A130B" w:rsidP="00AA10D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Сейсмостойкость (в соответствии с проектом) - 8 баллов.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</w:r>
      <w:r w:rsidR="00186D82" w:rsidRPr="00AA10DB">
        <w:rPr>
          <w:rFonts w:ascii="Times New Roman" w:hAnsi="Times New Roman" w:cs="Times New Roman"/>
          <w:b/>
          <w:sz w:val="22"/>
          <w:szCs w:val="22"/>
        </w:rPr>
        <w:t>1.2</w:t>
      </w:r>
      <w:r w:rsidR="00186D82" w:rsidRPr="00AA10DB">
        <w:rPr>
          <w:rFonts w:ascii="Times New Roman" w:hAnsi="Times New Roman" w:cs="Times New Roman"/>
          <w:sz w:val="22"/>
          <w:szCs w:val="22"/>
        </w:rPr>
        <w:t>.</w:t>
      </w:r>
      <w:r w:rsidR="007A130B" w:rsidRPr="00AA10DB">
        <w:rPr>
          <w:rFonts w:ascii="Times New Roman" w:hAnsi="Times New Roman" w:cs="Times New Roman"/>
          <w:sz w:val="22"/>
          <w:szCs w:val="22"/>
        </w:rPr>
        <w:t xml:space="preserve"> </w:t>
      </w:r>
      <w:r w:rsidRPr="00AA10DB">
        <w:rPr>
          <w:rFonts w:ascii="Times New Roman" w:hAnsi="Times New Roman" w:cs="Times New Roman"/>
          <w:b/>
          <w:sz w:val="22"/>
          <w:szCs w:val="22"/>
        </w:rPr>
        <w:t>Земельный участок</w:t>
      </w:r>
      <w:r w:rsidRPr="00AA10DB">
        <w:rPr>
          <w:rFonts w:ascii="Times New Roman" w:hAnsi="Times New Roman" w:cs="Times New Roman"/>
          <w:sz w:val="22"/>
          <w:szCs w:val="22"/>
        </w:rPr>
        <w:t xml:space="preserve"> – земельный участок площадью </w:t>
      </w:r>
      <w:r w:rsidRPr="00AA10DB">
        <w:rPr>
          <w:rFonts w:ascii="Times New Roman" w:hAnsi="Times New Roman" w:cs="Times New Roman"/>
          <w:b/>
          <w:sz w:val="22"/>
          <w:szCs w:val="22"/>
        </w:rPr>
        <w:t>3341+/-20</w:t>
      </w:r>
      <w:r w:rsidRPr="00AA10DB">
        <w:rPr>
          <w:rFonts w:ascii="Times New Roman" w:hAnsi="Times New Roman" w:cs="Times New Roman"/>
          <w:sz w:val="22"/>
          <w:szCs w:val="22"/>
        </w:rPr>
        <w:t xml:space="preserve"> кв.м. с кадастровым номером </w:t>
      </w:r>
      <w:r w:rsidRPr="00AA10DB">
        <w:rPr>
          <w:rFonts w:ascii="Times New Roman" w:hAnsi="Times New Roman" w:cs="Times New Roman"/>
          <w:b/>
          <w:sz w:val="22"/>
          <w:szCs w:val="22"/>
        </w:rPr>
        <w:t xml:space="preserve">22:65:011805:2631 </w:t>
      </w:r>
      <w:r w:rsidRPr="00AA10DB">
        <w:rPr>
          <w:rFonts w:ascii="Times New Roman" w:hAnsi="Times New Roman" w:cs="Times New Roman"/>
          <w:sz w:val="22"/>
          <w:szCs w:val="22"/>
        </w:rPr>
        <w:t xml:space="preserve">местоположение: </w:t>
      </w:r>
      <w:r w:rsidRPr="00AA10DB">
        <w:rPr>
          <w:rFonts w:ascii="Times New Roman" w:hAnsi="Times New Roman" w:cs="Times New Roman"/>
          <w:b/>
          <w:bCs/>
          <w:sz w:val="22"/>
          <w:szCs w:val="22"/>
        </w:rPr>
        <w:t>Российская Федерация, Алтайский край, г. Бийск, ул. Советская, 211/3</w:t>
      </w:r>
      <w:r w:rsidRPr="00AA10DB">
        <w:rPr>
          <w:rFonts w:ascii="Times New Roman" w:hAnsi="Times New Roman" w:cs="Times New Roman"/>
          <w:b/>
          <w:sz w:val="22"/>
          <w:szCs w:val="22"/>
        </w:rPr>
        <w:t>,</w:t>
      </w:r>
      <w:r w:rsidRPr="00AA10DB">
        <w:rPr>
          <w:rFonts w:ascii="Times New Roman" w:hAnsi="Times New Roman" w:cs="Times New Roman"/>
          <w:sz w:val="22"/>
          <w:szCs w:val="22"/>
        </w:rPr>
        <w:t xml:space="preserve"> принадлежит Застройщику на праве аренды на основании Договора переуступки прав и обязанностей арендатора по договору аренды земельных участков, находящихся в государственной собственности от 04.07.2024г., о чем в Едином государственном реестре недвижимости об основных характеристиках и зарегистрированных правах на объект сделана запись о регистрации 22:65:011805:2631-22/111/2024-4.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1.3.</w:t>
      </w:r>
      <w:r w:rsidRPr="00AA10DB">
        <w:rPr>
          <w:rFonts w:ascii="Times New Roman" w:hAnsi="Times New Roman" w:cs="Times New Roman"/>
          <w:sz w:val="22"/>
          <w:szCs w:val="22"/>
        </w:rPr>
        <w:t xml:space="preserve"> </w:t>
      </w:r>
      <w:r w:rsidRPr="00AA10DB">
        <w:rPr>
          <w:rFonts w:ascii="Times New Roman" w:hAnsi="Times New Roman" w:cs="Times New Roman"/>
          <w:b/>
          <w:sz w:val="22"/>
          <w:szCs w:val="22"/>
        </w:rPr>
        <w:t>Объект долевого строительства</w:t>
      </w:r>
      <w:r w:rsidRPr="00AA10DB">
        <w:rPr>
          <w:rFonts w:ascii="Times New Roman" w:hAnsi="Times New Roman" w:cs="Times New Roman"/>
          <w:sz w:val="22"/>
          <w:szCs w:val="22"/>
        </w:rPr>
        <w:t xml:space="preserve"> - </w:t>
      </w:r>
      <w:r w:rsidRPr="00AA10DB">
        <w:rPr>
          <w:rFonts w:ascii="Times New Roman" w:hAnsi="Times New Roman" w:cs="Times New Roman"/>
          <w:b/>
          <w:i/>
          <w:sz w:val="22"/>
          <w:szCs w:val="22"/>
        </w:rPr>
        <w:t>жилое помещ</w:t>
      </w:r>
      <w:r w:rsidR="00660969">
        <w:rPr>
          <w:rFonts w:ascii="Times New Roman" w:hAnsi="Times New Roman" w:cs="Times New Roman"/>
          <w:b/>
          <w:i/>
          <w:sz w:val="22"/>
          <w:szCs w:val="22"/>
        </w:rPr>
        <w:t xml:space="preserve">ение (квартира), состоящее из </w:t>
      </w:r>
      <w:r w:rsidR="00C56852">
        <w:rPr>
          <w:rFonts w:ascii="Times New Roman" w:hAnsi="Times New Roman" w:cs="Times New Roman"/>
          <w:b/>
          <w:i/>
          <w:sz w:val="22"/>
          <w:szCs w:val="22"/>
        </w:rPr>
        <w:t>_____</w:t>
      </w:r>
      <w:r w:rsidR="00660969" w:rsidRPr="00D55EC3">
        <w:rPr>
          <w:rFonts w:ascii="Times New Roman" w:hAnsi="Times New Roman" w:cs="Times New Roman"/>
          <w:b/>
          <w:i/>
          <w:sz w:val="22"/>
          <w:szCs w:val="22"/>
        </w:rPr>
        <w:t xml:space="preserve"> (</w:t>
      </w:r>
      <w:r w:rsidR="00C56852">
        <w:rPr>
          <w:rFonts w:ascii="Times New Roman" w:hAnsi="Times New Roman" w:cs="Times New Roman"/>
          <w:b/>
          <w:i/>
          <w:sz w:val="22"/>
          <w:szCs w:val="22"/>
        </w:rPr>
        <w:t>____________</w:t>
      </w:r>
      <w:r w:rsidR="00660969" w:rsidRPr="00D55EC3">
        <w:rPr>
          <w:rFonts w:ascii="Times New Roman" w:hAnsi="Times New Roman" w:cs="Times New Roman"/>
          <w:b/>
          <w:i/>
          <w:sz w:val="22"/>
          <w:szCs w:val="22"/>
        </w:rPr>
        <w:t>) комнат</w:t>
      </w:r>
      <w:r w:rsidR="00343A1B" w:rsidRPr="00D55EC3">
        <w:rPr>
          <w:rFonts w:ascii="Times New Roman" w:hAnsi="Times New Roman" w:cs="Times New Roman"/>
          <w:b/>
          <w:i/>
          <w:sz w:val="22"/>
          <w:szCs w:val="22"/>
        </w:rPr>
        <w:t>ы</w:t>
      </w:r>
      <w:r w:rsidR="00660969" w:rsidRPr="00D55EC3">
        <w:rPr>
          <w:rFonts w:ascii="Times New Roman" w:hAnsi="Times New Roman" w:cs="Times New Roman"/>
          <w:b/>
          <w:i/>
          <w:sz w:val="22"/>
          <w:szCs w:val="22"/>
        </w:rPr>
        <w:t xml:space="preserve">, расположенное на </w:t>
      </w:r>
      <w:r w:rsidR="00C56852">
        <w:rPr>
          <w:rFonts w:ascii="Times New Roman" w:hAnsi="Times New Roman" w:cs="Times New Roman"/>
          <w:b/>
          <w:i/>
          <w:sz w:val="22"/>
          <w:szCs w:val="22"/>
        </w:rPr>
        <w:t>_____ (_________________________</w:t>
      </w:r>
      <w:r w:rsidRPr="00D55EC3">
        <w:rPr>
          <w:rFonts w:ascii="Times New Roman" w:hAnsi="Times New Roman" w:cs="Times New Roman"/>
          <w:b/>
          <w:i/>
          <w:sz w:val="22"/>
          <w:szCs w:val="22"/>
        </w:rPr>
        <w:t>) эта</w:t>
      </w:r>
      <w:r w:rsidR="00D55EC3" w:rsidRPr="00D55EC3">
        <w:rPr>
          <w:rFonts w:ascii="Times New Roman" w:hAnsi="Times New Roman" w:cs="Times New Roman"/>
          <w:b/>
          <w:i/>
          <w:sz w:val="22"/>
          <w:szCs w:val="22"/>
        </w:rPr>
        <w:t xml:space="preserve">же, со строительным номером </w:t>
      </w:r>
      <w:r w:rsidR="00C56852">
        <w:rPr>
          <w:rFonts w:ascii="Times New Roman" w:hAnsi="Times New Roman" w:cs="Times New Roman"/>
          <w:b/>
          <w:i/>
          <w:sz w:val="22"/>
          <w:szCs w:val="22"/>
        </w:rPr>
        <w:t>_____ (_________________________________________________</w:t>
      </w:r>
      <w:r w:rsidRPr="00D55EC3">
        <w:rPr>
          <w:rFonts w:ascii="Times New Roman" w:hAnsi="Times New Roman" w:cs="Times New Roman"/>
          <w:b/>
          <w:i/>
          <w:sz w:val="22"/>
          <w:szCs w:val="22"/>
        </w:rPr>
        <w:t>)</w:t>
      </w:r>
      <w:r w:rsidRPr="00D55EC3">
        <w:rPr>
          <w:rFonts w:ascii="Times New Roman" w:hAnsi="Times New Roman" w:cs="Times New Roman"/>
          <w:b/>
          <w:sz w:val="22"/>
          <w:szCs w:val="22"/>
        </w:rPr>
        <w:t>,</w:t>
      </w:r>
      <w:r w:rsidRPr="00AA10DB">
        <w:rPr>
          <w:rFonts w:ascii="Times New Roman" w:hAnsi="Times New Roman" w:cs="Times New Roman"/>
          <w:sz w:val="22"/>
          <w:szCs w:val="22"/>
        </w:rPr>
        <w:t xml:space="preserve"> и общее имущество в Многоквартирном доме, создаваемое с привлечением денежных средств Участника и подлежащее передаче в порядке и на условиях, предусмотренных настоящим договором.</w:t>
      </w:r>
    </w:p>
    <w:p w:rsidR="00AA10DB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  <w:t>Участник долевого строительства уведомлен и согласен с тем, что строительный номер квартиры является условным и будет подлежать уточнению после выдачи уполномоченными организациями технического плана и технического паспорта на Жилой дом.</w:t>
      </w:r>
    </w:p>
    <w:p w:rsidR="00AA10DB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1.4.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258AD" w:rsidRPr="00AA10DB">
        <w:rPr>
          <w:rFonts w:ascii="Times New Roman" w:hAnsi="Times New Roman" w:cs="Times New Roman"/>
          <w:b/>
          <w:sz w:val="22"/>
          <w:szCs w:val="22"/>
        </w:rPr>
        <w:t>Проектная площадь Объекта долевого строительства</w:t>
      </w:r>
      <w:r w:rsidR="007258AD" w:rsidRPr="00AA10DB">
        <w:rPr>
          <w:rFonts w:ascii="Times New Roman" w:hAnsi="Times New Roman" w:cs="Times New Roman"/>
          <w:sz w:val="22"/>
          <w:szCs w:val="22"/>
        </w:rPr>
        <w:t xml:space="preserve"> - площадь Объекта долевого строительства, определенная в соответствии с проектной документацией на Многоквартирный дом, включающая в себя сумму площадей всех помещений Объекта долевого строительства, включая площадь помещений вспомогательного использования, за исключением площадей неотапливаемых помещений - балконов и лоджий. </w:t>
      </w:r>
    </w:p>
    <w:p w:rsidR="007258AD" w:rsidRPr="00AA10DB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1.5.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258AD" w:rsidRPr="00AA10DB">
        <w:rPr>
          <w:rFonts w:ascii="Times New Roman" w:hAnsi="Times New Roman" w:cs="Times New Roman"/>
          <w:b/>
          <w:sz w:val="22"/>
          <w:szCs w:val="22"/>
        </w:rPr>
        <w:t xml:space="preserve">Общая проектная площадь Объекта долевого строительства </w:t>
      </w:r>
      <w:r w:rsidR="007258AD" w:rsidRPr="00AA10DB">
        <w:rPr>
          <w:rFonts w:ascii="Times New Roman" w:hAnsi="Times New Roman" w:cs="Times New Roman"/>
          <w:sz w:val="22"/>
          <w:szCs w:val="22"/>
        </w:rPr>
        <w:t>- площадь Объекта долевого строительства, определенная в соответствии с проектной документацией на Многоквартирный дом, утвержденная Сторонами настоящим Договором и финансируемая Участником в сумме площади Объекта долевого строительства, включая площадь помещений вспомогательного использования, с учетом площадей неотапливаемых помещений - балконов (с применением понижающего коэффициента 0,3) и лоджий (с применением понижающего коэффициента 0,5) на дату подписания настоящего Договора.</w:t>
      </w:r>
    </w:p>
    <w:p w:rsidR="007258AD" w:rsidRPr="007258AD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1.6. </w:t>
      </w:r>
      <w:r w:rsidR="007258AD" w:rsidRPr="007258AD">
        <w:rPr>
          <w:rFonts w:ascii="Times New Roman" w:hAnsi="Times New Roman" w:cs="Times New Roman"/>
          <w:b/>
          <w:sz w:val="22"/>
          <w:szCs w:val="22"/>
        </w:rPr>
        <w:t>Фактическая общая площадь квартиры</w:t>
      </w:r>
      <w:r w:rsidR="007258AD" w:rsidRPr="007258AD">
        <w:rPr>
          <w:rFonts w:ascii="Times New Roman" w:hAnsi="Times New Roman" w:cs="Times New Roman"/>
          <w:sz w:val="22"/>
          <w:szCs w:val="22"/>
        </w:rPr>
        <w:t xml:space="preserve"> - состоит из суммы площадей всех частей квартиры, включая площадь помещений вспомогательного использования, предназначенных для удовлетворения </w:t>
      </w:r>
      <w:r w:rsidR="007258AD" w:rsidRPr="007258AD">
        <w:rPr>
          <w:rFonts w:ascii="Times New Roman" w:hAnsi="Times New Roman" w:cs="Times New Roman"/>
          <w:sz w:val="22"/>
          <w:szCs w:val="22"/>
        </w:rPr>
        <w:lastRenderedPageBreak/>
        <w:t>гражданами бытовых и иных нужд, связанных с проживанием, за исключением балконов, лоджий, веранд и террас (при их наличии), подлежит определению после окончания строительства Жилого дома по результатам обмеров Квартиры кадастровым инженером.</w:t>
      </w:r>
    </w:p>
    <w:p w:rsidR="007258AD" w:rsidRPr="007258AD" w:rsidRDefault="007258AD" w:rsidP="007258AD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258AD">
        <w:rPr>
          <w:rFonts w:ascii="Times New Roman" w:hAnsi="Times New Roman" w:cs="Times New Roman"/>
          <w:sz w:val="22"/>
          <w:szCs w:val="22"/>
        </w:rPr>
        <w:t>Участник уведомлен о том, что в Едином государственном реестре недвижимости может быть указана только Фактическая общая площадь Квартиры (без включения площади балконов, лоджий, веранд и террас).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1.7.</w:t>
      </w:r>
      <w:r w:rsidRPr="00AA10DB">
        <w:rPr>
          <w:rFonts w:ascii="Times New Roman" w:hAnsi="Times New Roman" w:cs="Times New Roman"/>
          <w:sz w:val="22"/>
          <w:szCs w:val="22"/>
        </w:rPr>
        <w:t xml:space="preserve"> Застройщик осуществляет строительство</w:t>
      </w:r>
      <w:r>
        <w:rPr>
          <w:rFonts w:ascii="Times New Roman" w:hAnsi="Times New Roman" w:cs="Times New Roman"/>
          <w:sz w:val="22"/>
          <w:szCs w:val="22"/>
        </w:rPr>
        <w:t xml:space="preserve"> на</w:t>
      </w:r>
      <w:r w:rsidRPr="00AA10DB">
        <w:rPr>
          <w:rFonts w:ascii="Times New Roman" w:hAnsi="Times New Roman" w:cs="Times New Roman"/>
          <w:sz w:val="22"/>
          <w:szCs w:val="22"/>
        </w:rPr>
        <w:t xml:space="preserve"> основании:</w:t>
      </w:r>
    </w:p>
    <w:p w:rsidR="00AA10DB" w:rsidRPr="00AA10DB" w:rsidRDefault="00AA10DB" w:rsidP="00AA10DB">
      <w:pPr>
        <w:pStyle w:val="13"/>
        <w:spacing w:line="233" w:lineRule="auto"/>
        <w:jc w:val="both"/>
        <w:rPr>
          <w:b/>
        </w:rPr>
      </w:pPr>
      <w:r w:rsidRPr="00AA10DB">
        <w:t xml:space="preserve">- </w:t>
      </w:r>
      <w:r w:rsidRPr="00AA10DB">
        <w:rPr>
          <w:b/>
        </w:rPr>
        <w:t>Разрешения на строительство, выданного Отделом архитектуры и градостроительства Админ</w:t>
      </w:r>
      <w:r w:rsidR="0061203A">
        <w:rPr>
          <w:b/>
        </w:rPr>
        <w:t xml:space="preserve">истрации города Бийска </w:t>
      </w:r>
      <w:r w:rsidRPr="00AA10DB">
        <w:rPr>
          <w:b/>
        </w:rPr>
        <w:t>от 13.01.2025г. № 22-65-1-2025.</w:t>
      </w:r>
    </w:p>
    <w:p w:rsidR="00AA10DB" w:rsidRPr="00AA10DB" w:rsidRDefault="00AA10DB" w:rsidP="00AA10DB">
      <w:pPr>
        <w:pStyle w:val="13"/>
        <w:spacing w:line="233" w:lineRule="auto"/>
        <w:jc w:val="both"/>
        <w:rPr>
          <w:b/>
        </w:rPr>
      </w:pPr>
      <w:r w:rsidRPr="00AA10DB">
        <w:t xml:space="preserve">- </w:t>
      </w:r>
      <w:r w:rsidRPr="00AA10DB">
        <w:rPr>
          <w:b/>
        </w:rPr>
        <w:t>Проектной декларации</w:t>
      </w:r>
      <w:r w:rsidRPr="00AA10DB">
        <w:rPr>
          <w:b/>
          <w:color w:val="072833"/>
          <w:shd w:val="clear" w:color="auto" w:fill="FFFFFF"/>
        </w:rPr>
        <w:t xml:space="preserve"> </w:t>
      </w:r>
      <w:r w:rsidRPr="00B13D3C">
        <w:rPr>
          <w:b/>
          <w:color w:val="000000" w:themeColor="text1"/>
          <w:shd w:val="clear" w:color="auto" w:fill="FFFFFF"/>
        </w:rPr>
        <w:t>№22-000538 от 12.05.2025</w:t>
      </w:r>
      <w:r w:rsidRPr="00B13D3C">
        <w:rPr>
          <w:b/>
          <w:color w:val="000000" w:themeColor="text1"/>
        </w:rPr>
        <w:t>,</w:t>
      </w:r>
      <w:r w:rsidRPr="00AA10DB">
        <w:rPr>
          <w:b/>
        </w:rPr>
        <w:t xml:space="preserve"> размещенной на сайте </w:t>
      </w:r>
      <w:r w:rsidRPr="00AA10DB">
        <w:rPr>
          <w:b/>
          <w:lang w:eastAsia="en-US" w:bidi="en-US"/>
        </w:rPr>
        <w:t>(</w:t>
      </w:r>
      <w:r w:rsidRPr="00AA10DB">
        <w:rPr>
          <w:b/>
          <w:lang w:val="en-US" w:eastAsia="en-US" w:bidi="en-US"/>
        </w:rPr>
        <w:t>https</w:t>
      </w:r>
      <w:r w:rsidRPr="00AA10DB">
        <w:rPr>
          <w:b/>
          <w:lang w:eastAsia="en-US" w:bidi="en-US"/>
        </w:rPr>
        <w:t>://наш.дом.рф</w:t>
      </w:r>
      <w:r w:rsidRPr="00AA10DB">
        <w:rPr>
          <w:b/>
        </w:rPr>
        <w:t>).</w:t>
      </w:r>
    </w:p>
    <w:p w:rsidR="007258AD" w:rsidRPr="00AA10DB" w:rsidRDefault="00AA10DB" w:rsidP="00AA10DB">
      <w:pPr>
        <w:pStyle w:val="13"/>
        <w:spacing w:line="233" w:lineRule="auto"/>
        <w:jc w:val="both"/>
      </w:pPr>
      <w:r>
        <w:tab/>
      </w:r>
      <w:r w:rsidRPr="00AA10DB">
        <w:t>Подписанием настоящего договора Участник долевого строительства подтверждает, что ознакомлен с вышеуказанными документами.</w:t>
      </w:r>
    </w:p>
    <w:p w:rsidR="00BE1227" w:rsidRPr="00DE65ED" w:rsidRDefault="00186D82" w:rsidP="00186D82">
      <w:pPr>
        <w:pStyle w:val="15"/>
        <w:keepNext/>
        <w:keepLines/>
        <w:tabs>
          <w:tab w:val="left" w:pos="350"/>
          <w:tab w:val="left" w:pos="706"/>
        </w:tabs>
      </w:pPr>
      <w:bookmarkStart w:id="1" w:name="bookmark2"/>
      <w:r w:rsidRPr="00DE65ED">
        <w:t xml:space="preserve">2. </w:t>
      </w:r>
      <w:r w:rsidR="007A130B" w:rsidRPr="00DE65ED">
        <w:t>Предмет Договора</w:t>
      </w:r>
      <w:bookmarkEnd w:id="1"/>
    </w:p>
    <w:p w:rsidR="00186D82" w:rsidRPr="00DE65ED" w:rsidRDefault="00186D82" w:rsidP="00186D82">
      <w:pPr>
        <w:pStyle w:val="13"/>
        <w:tabs>
          <w:tab w:val="left" w:pos="708"/>
        </w:tabs>
        <w:spacing w:line="233" w:lineRule="auto"/>
        <w:jc w:val="both"/>
      </w:pPr>
      <w:r w:rsidRPr="00DE65ED">
        <w:tab/>
      </w:r>
      <w:r w:rsidRPr="007D13F7">
        <w:rPr>
          <w:b/>
        </w:rPr>
        <w:t xml:space="preserve">2.1. </w:t>
      </w:r>
      <w:r w:rsidR="002165CD" w:rsidRPr="00DE65ED">
        <w:t xml:space="preserve">По настоящему договору Застройщик обязуется в предусмотренный договором срок своими силами и (или) с привлечением других лиц осуществить строительство многоквартирного жилого дома, расположенного по адресу: </w:t>
      </w:r>
      <w:r w:rsidR="006B2AA7" w:rsidRPr="00DE65ED">
        <w:rPr>
          <w:b/>
        </w:rPr>
        <w:t xml:space="preserve">Многоквартирный жилой дом по адресу: </w:t>
      </w:r>
      <w:r w:rsidR="006B2AA7" w:rsidRPr="00DE65ED">
        <w:rPr>
          <w:b/>
          <w:i/>
        </w:rPr>
        <w:t>Алтайский край, г. Бийск, ул. Советская, 211/3</w:t>
      </w:r>
      <w:r w:rsidR="002165CD" w:rsidRPr="00DE65ED">
        <w:rPr>
          <w:b/>
          <w:bCs/>
          <w:i/>
          <w:iCs/>
        </w:rPr>
        <w:t xml:space="preserve"> </w:t>
      </w:r>
      <w:r w:rsidR="002165CD" w:rsidRPr="00DE65ED">
        <w:t>(далее по тексту</w:t>
      </w:r>
      <w:r w:rsidR="002165CD" w:rsidRPr="00DE65ED">
        <w:rPr>
          <w:i/>
        </w:rPr>
        <w:t xml:space="preserve"> -</w:t>
      </w:r>
      <w:r w:rsidR="002165CD" w:rsidRPr="00DE65ED">
        <w:t xml:space="preserve"> «Многоквартирный жилой дом» или «Жилой дом»)</w:t>
      </w:r>
      <w:r w:rsidR="002165CD" w:rsidRPr="00DE65ED">
        <w:rPr>
          <w:color w:val="0070C0"/>
        </w:rPr>
        <w:t xml:space="preserve"> </w:t>
      </w:r>
      <w:r w:rsidR="002165CD" w:rsidRPr="00DE65ED">
        <w:t xml:space="preserve">и после получения разрешения на ввод в эксплуатацию Жилого дома передать Участнику объект долевого строительства, определенный договором </w:t>
      </w:r>
      <w:r w:rsidR="002165CD" w:rsidRPr="00DE65ED">
        <w:rPr>
          <w:spacing w:val="-5"/>
        </w:rPr>
        <w:t xml:space="preserve">(далее по тексту договора - «Объект долевого строительства», «Объект» или «квартира»), </w:t>
      </w:r>
      <w:r w:rsidR="002165CD" w:rsidRPr="00DE65ED">
        <w:rPr>
          <w:spacing w:val="1"/>
        </w:rPr>
        <w:t xml:space="preserve">а Участник обязуется уплатить обусловленную договором цену и </w:t>
      </w:r>
      <w:r w:rsidR="002165CD" w:rsidRPr="00DE65ED">
        <w:rPr>
          <w:spacing w:val="-3"/>
        </w:rPr>
        <w:t xml:space="preserve">принять объект долевого строительства, в </w:t>
      </w:r>
      <w:r w:rsidR="002165CD" w:rsidRPr="00DE65ED">
        <w:rPr>
          <w:b/>
          <w:spacing w:val="-3"/>
        </w:rPr>
        <w:t>собственность</w:t>
      </w:r>
      <w:r w:rsidR="002165CD" w:rsidRPr="00DE65ED">
        <w:rPr>
          <w:spacing w:val="-3"/>
        </w:rPr>
        <w:t xml:space="preserve"> при наличии разрешения на ввод в эксплуатацию многоквартирного дома в порядке и в сроки, определенные настоящим Договором.</w:t>
      </w:r>
    </w:p>
    <w:p w:rsidR="006B2AA7" w:rsidRPr="00DE65ED" w:rsidRDefault="00186D82" w:rsidP="00186D82">
      <w:pPr>
        <w:pStyle w:val="13"/>
        <w:tabs>
          <w:tab w:val="left" w:pos="708"/>
        </w:tabs>
        <w:spacing w:line="233" w:lineRule="auto"/>
        <w:jc w:val="both"/>
      </w:pPr>
      <w:r w:rsidRPr="00DE65ED">
        <w:tab/>
      </w:r>
      <w:r w:rsidRPr="007D13F7">
        <w:rPr>
          <w:b/>
        </w:rPr>
        <w:t>2.2.</w:t>
      </w:r>
      <w:r w:rsidRPr="00DE65ED">
        <w:t xml:space="preserve"> </w:t>
      </w:r>
      <w:r w:rsidR="006B2AA7" w:rsidRPr="00DE65ED">
        <w:rPr>
          <w:spacing w:val="-5"/>
        </w:rPr>
        <w:t>О</w:t>
      </w:r>
      <w:r w:rsidR="006B2AA7" w:rsidRPr="00DE65ED">
        <w:rPr>
          <w:spacing w:val="-3"/>
        </w:rPr>
        <w:t xml:space="preserve">бъект долевого строительства, подлежащий передаче Участнику в соответствии с проектной документацией: </w:t>
      </w:r>
      <w:r w:rsidR="006B2AA7" w:rsidRPr="00DE65ED">
        <w:rPr>
          <w:spacing w:val="-5"/>
        </w:rPr>
        <w:t>со следующими основными характеристиками</w:t>
      </w:r>
    </w:p>
    <w:tbl>
      <w:tblPr>
        <w:tblW w:w="101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90"/>
        <w:gridCol w:w="3118"/>
      </w:tblGrid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6B2AA7">
            <w:pPr>
              <w:pStyle w:val="a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Наименование характеристики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Описание характеристики</w:t>
            </w: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квартиры (строительный)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B178BF" w:rsidRDefault="006B2AA7" w:rsidP="00343A1B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подъезда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B178BF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660969" w:rsidRPr="00DE65ED" w:rsidTr="00660969">
        <w:trPr>
          <w:trHeight w:hRule="exact" w:val="463"/>
        </w:trPr>
        <w:tc>
          <w:tcPr>
            <w:tcW w:w="6990" w:type="dxa"/>
            <w:shd w:val="clear" w:color="auto" w:fill="auto"/>
            <w:noWrap/>
            <w:vAlign w:val="bottom"/>
          </w:tcPr>
          <w:p w:rsidR="00660969" w:rsidRPr="00DE65ED" w:rsidRDefault="00660969" w:rsidP="00935015">
            <w:pPr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>Общая проектная площадь, без учета</w:t>
            </w:r>
            <w:r w:rsidRPr="00DE65ED"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 xml:space="preserve"> балкона с коэффициентом (0,3)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60969" w:rsidRPr="00B178BF" w:rsidRDefault="00660969" w:rsidP="00D27CFE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B2AA7" w:rsidRPr="00DE65ED" w:rsidTr="00660969">
        <w:trPr>
          <w:trHeight w:hRule="exact" w:val="428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>Общая проектная площадь, с учетом балкона с коэффициентом (0,3</w:t>
            </w:r>
            <w:r w:rsidR="00660969" w:rsidRPr="00DE65ED"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>)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B178BF" w:rsidRDefault="006B2AA7" w:rsidP="00343A1B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pacing w:val="-3"/>
                <w:sz w:val="22"/>
                <w:szCs w:val="22"/>
                <w:lang w:eastAsia="en-US"/>
              </w:rPr>
              <w:t>Жилая проектная площадь,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B178BF" w:rsidRDefault="006B2AA7" w:rsidP="002E5524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B178BF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комнат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B178BF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</w:p>
        </w:tc>
      </w:tr>
      <w:tr w:rsidR="00C87FB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C87FB7" w:rsidRPr="00DE65ED" w:rsidRDefault="00C87FB7" w:rsidP="0093501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кухни, кв. 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C87FB7" w:rsidRPr="00B178BF" w:rsidRDefault="00C87FB7" w:rsidP="002E5524">
            <w:pPr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 w:eastAsia="en-US"/>
              </w:rPr>
            </w:pPr>
          </w:p>
        </w:tc>
      </w:tr>
      <w:tr w:rsidR="00C87FB7" w:rsidRPr="00D27CFE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C87FB7" w:rsidRPr="00D27CFE" w:rsidRDefault="00C87FB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7CF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санузла,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C87FB7" w:rsidRPr="00D27CFE" w:rsidRDefault="00C87FB7" w:rsidP="002E55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7FB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C87FB7" w:rsidRPr="00D27CFE" w:rsidRDefault="00C87FB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7CF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коридора,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C87FB7" w:rsidRPr="00D27CFE" w:rsidRDefault="00C87FB7" w:rsidP="002E5524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A6748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1A6748" w:rsidRPr="00D27CFE" w:rsidRDefault="001A6748" w:rsidP="0093501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ID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ОДС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6748" w:rsidRPr="00D27CFE" w:rsidRDefault="001A6748" w:rsidP="002E5524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1A5403" w:rsidRPr="00DE65ED" w:rsidRDefault="001A5403" w:rsidP="001A5403">
      <w:pPr>
        <w:pStyle w:val="13"/>
        <w:tabs>
          <w:tab w:val="left" w:pos="706"/>
        </w:tabs>
        <w:jc w:val="both"/>
      </w:pPr>
    </w:p>
    <w:p w:rsidR="00186D82" w:rsidRPr="00DE65ED" w:rsidRDefault="00186D82" w:rsidP="00186D82">
      <w:pPr>
        <w:pStyle w:val="13"/>
        <w:tabs>
          <w:tab w:val="left" w:pos="706"/>
        </w:tabs>
        <w:jc w:val="both"/>
      </w:pPr>
      <w:r w:rsidRPr="00DE65ED">
        <w:rPr>
          <w:bCs/>
          <w:iCs/>
        </w:rPr>
        <w:tab/>
      </w:r>
      <w:r w:rsidRPr="00DE65ED">
        <w:rPr>
          <w:b/>
          <w:bCs/>
          <w:iCs/>
        </w:rPr>
        <w:t>2.3.</w:t>
      </w:r>
      <w:r w:rsidRPr="00DE65ED">
        <w:rPr>
          <w:bCs/>
          <w:iCs/>
        </w:rPr>
        <w:t xml:space="preserve"> </w:t>
      </w:r>
      <w:r w:rsidR="006B2AA7" w:rsidRPr="00DE65ED">
        <w:rPr>
          <w:bCs/>
          <w:iCs/>
        </w:rPr>
        <w:t xml:space="preserve">Квартира передается Участнику долевого строительства вместе с долей в общем имуществе Жилого дома, пропорциональной фактической общей площади квартиры. Состав общего имущества в жилом доме,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участникам долевого строительства: межквартирные лестничные площадки, лестницы, </w:t>
      </w:r>
      <w:r w:rsidR="00C87FB7" w:rsidRPr="00DE65ED">
        <w:rPr>
          <w:bCs/>
          <w:iCs/>
        </w:rPr>
        <w:t>электрощитов</w:t>
      </w:r>
      <w:r w:rsidR="00C87FB7">
        <w:rPr>
          <w:bCs/>
          <w:iCs/>
        </w:rPr>
        <w:t>ые</w:t>
      </w:r>
      <w:r w:rsidR="006B2AA7" w:rsidRPr="00DE65ED">
        <w:rPr>
          <w:bCs/>
          <w:iCs/>
        </w:rPr>
        <w:t>, коридоры, чердаки, а также крыши, ограждающие несущие и ненесущие конструкции дома, механическое, электрическое, санитарно-техническое и иное оборудование, находящееся в доме за пределами или внутри помещений и обслуживающее более одного помещения, земельный участок, на котором расположен жилой дом, с элементами озеленения и благоустройства (ч.1 ст.36 Жилищного кодекса Российской Федерации).</w:t>
      </w:r>
    </w:p>
    <w:p w:rsidR="001A5403" w:rsidRPr="00DE65ED" w:rsidRDefault="00186D82" w:rsidP="00186D82">
      <w:pPr>
        <w:pStyle w:val="13"/>
        <w:tabs>
          <w:tab w:val="left" w:pos="706"/>
        </w:tabs>
        <w:jc w:val="both"/>
      </w:pPr>
      <w:r w:rsidRPr="00DE65ED">
        <w:tab/>
      </w:r>
      <w:r w:rsidRPr="007D13F7">
        <w:rPr>
          <w:b/>
        </w:rPr>
        <w:t>2.4</w:t>
      </w:r>
      <w:r w:rsidRPr="00DE65ED">
        <w:t xml:space="preserve">. </w:t>
      </w:r>
      <w:r w:rsidR="001A5403" w:rsidRPr="00DE65ED">
        <w:t>По завершении строительства и ввода Дома в эксплуатацию Квартира подлежит передаче Участнику долевого строительства в по</w:t>
      </w:r>
      <w:r w:rsidR="001F3448" w:rsidRPr="00DE65ED">
        <w:t>рядке, предусмотренном п. 4.1.</w:t>
      </w:r>
    </w:p>
    <w:p w:rsidR="00BE1227" w:rsidRPr="00DE65ED" w:rsidRDefault="00186D82" w:rsidP="00186D82">
      <w:pPr>
        <w:pStyle w:val="13"/>
        <w:tabs>
          <w:tab w:val="left" w:pos="350"/>
        </w:tabs>
        <w:jc w:val="center"/>
      </w:pPr>
      <w:r w:rsidRPr="00DE65ED">
        <w:rPr>
          <w:b/>
          <w:bCs/>
        </w:rPr>
        <w:t xml:space="preserve">3. </w:t>
      </w:r>
      <w:r w:rsidR="007A130B" w:rsidRPr="00DE65ED">
        <w:rPr>
          <w:b/>
          <w:bCs/>
        </w:rPr>
        <w:t>Цена договора и порядок оплаты</w:t>
      </w:r>
    </w:p>
    <w:p w:rsidR="009A416C" w:rsidRPr="00DE65ED" w:rsidRDefault="00186D82" w:rsidP="009A416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65ED">
        <w:rPr>
          <w:rFonts w:ascii="Times New Roman" w:hAnsi="Times New Roman" w:cs="Times New Roman"/>
          <w:b/>
          <w:sz w:val="22"/>
          <w:szCs w:val="22"/>
        </w:rPr>
        <w:t>3.1.</w:t>
      </w:r>
      <w:r w:rsidRPr="00DE65ED">
        <w:rPr>
          <w:rFonts w:ascii="Times New Roman" w:hAnsi="Times New Roman" w:cs="Times New Roman"/>
          <w:sz w:val="22"/>
          <w:szCs w:val="22"/>
        </w:rPr>
        <w:t xml:space="preserve"> </w:t>
      </w:r>
      <w:r w:rsidR="009A416C" w:rsidRPr="00DE65ED">
        <w:rPr>
          <w:rFonts w:ascii="Times New Roman" w:hAnsi="Times New Roman" w:cs="Times New Roman"/>
          <w:sz w:val="22"/>
          <w:szCs w:val="22"/>
        </w:rPr>
        <w:t>Ц</w:t>
      </w:r>
      <w:r w:rsidR="009A416C" w:rsidRPr="00DE65ED">
        <w:rPr>
          <w:rFonts w:ascii="Times New Roman" w:hAnsi="Times New Roman" w:cs="Times New Roman"/>
          <w:bCs/>
          <w:sz w:val="22"/>
          <w:szCs w:val="22"/>
        </w:rPr>
        <w:t xml:space="preserve">ена договора, то есть размер денежных средств, подлежащих уплате Участником долевого строительства для строительства (создания) </w:t>
      </w:r>
      <w:r w:rsidR="000515CC">
        <w:rPr>
          <w:rFonts w:ascii="Times New Roman" w:hAnsi="Times New Roman" w:cs="Times New Roman"/>
          <w:bCs/>
          <w:sz w:val="22"/>
          <w:szCs w:val="22"/>
        </w:rPr>
        <w:t>_________________</w:t>
      </w:r>
      <w:r w:rsidR="007A130B" w:rsidRPr="00D55EC3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0515CC">
        <w:rPr>
          <w:rFonts w:ascii="Times New Roman" w:hAnsi="Times New Roman" w:cs="Times New Roman"/>
          <w:b/>
          <w:bCs/>
          <w:sz w:val="22"/>
          <w:szCs w:val="22"/>
        </w:rPr>
        <w:t>_____________________________</w:t>
      </w:r>
      <w:r w:rsidR="007A130B" w:rsidRPr="00D55EC3">
        <w:rPr>
          <w:rFonts w:ascii="Times New Roman" w:hAnsi="Times New Roman" w:cs="Times New Roman"/>
          <w:b/>
          <w:bCs/>
          <w:sz w:val="22"/>
          <w:szCs w:val="22"/>
        </w:rPr>
        <w:t>) рублей</w:t>
      </w:r>
      <w:r w:rsidR="00C87FB7" w:rsidRPr="00D55EC3">
        <w:rPr>
          <w:rFonts w:ascii="Times New Roman" w:hAnsi="Times New Roman" w:cs="Times New Roman"/>
          <w:b/>
          <w:bCs/>
          <w:sz w:val="22"/>
          <w:szCs w:val="22"/>
        </w:rPr>
        <w:t xml:space="preserve"> 00 копеек</w:t>
      </w:r>
      <w:r w:rsidR="007A130B" w:rsidRPr="00DE65ED">
        <w:rPr>
          <w:rFonts w:ascii="Times New Roman" w:hAnsi="Times New Roman" w:cs="Times New Roman"/>
          <w:b/>
          <w:bCs/>
          <w:sz w:val="22"/>
          <w:szCs w:val="22"/>
        </w:rPr>
        <w:t xml:space="preserve"> (НДС не облагается) </w:t>
      </w:r>
      <w:r w:rsidR="009A416C" w:rsidRPr="00DE65ED">
        <w:rPr>
          <w:rFonts w:ascii="Times New Roman" w:hAnsi="Times New Roman" w:cs="Times New Roman"/>
          <w:sz w:val="22"/>
          <w:szCs w:val="22"/>
        </w:rPr>
        <w:t>исходя из расчета общей проектной площади квартиры, включающей площадь лоджий, балконов, веранд и террас.</w:t>
      </w:r>
    </w:p>
    <w:p w:rsidR="002C6582" w:rsidRPr="00DE65ED" w:rsidRDefault="002C6582" w:rsidP="002C6582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  <w:bCs/>
        </w:rPr>
        <w:tab/>
      </w:r>
      <w:r w:rsidRPr="00DE65ED">
        <w:t>В соответствии со ст. 5 Закона № 214-ФЗ, установленная настоящим договором цена договора определена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Застройщика.</w:t>
      </w:r>
    </w:p>
    <w:p w:rsidR="00186D82" w:rsidRPr="00DE65ED" w:rsidRDefault="002C6582" w:rsidP="00186D82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tab/>
        <w:t xml:space="preserve">Стоимость услуги Застройщика является доходом Застройщика, остается после ее получения от </w:t>
      </w:r>
      <w:r w:rsidRPr="00DE65ED">
        <w:lastRenderedPageBreak/>
        <w:t>Участника долевого строительства в распоряжении Застройщика. По окончании строительства и ввода Жилого дома в эксплуатацию сумма экономии средств долевого строительства, определяемая как разница между суммой всех взносов, подлежащих уплате Участниками долевого строительства, и суммой фактических расходов на строительство Жилого дома, признается доходом от оказания услуги Застройщика и остается в его распоряжении.</w:t>
      </w:r>
    </w:p>
    <w:p w:rsidR="009A416C" w:rsidRPr="00DE65ED" w:rsidRDefault="00186D82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tab/>
      </w:r>
      <w:r w:rsidRPr="00DE65ED">
        <w:rPr>
          <w:b/>
        </w:rPr>
        <w:t>3.2.1.</w:t>
      </w:r>
      <w:r w:rsidRPr="00DE65ED">
        <w:t xml:space="preserve"> </w:t>
      </w:r>
      <w:r w:rsidR="009A416C" w:rsidRPr="00DE65ED">
        <w:t>Участник долевого строительства 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Эскроу-агентом, с учетом следующего:</w:t>
      </w:r>
    </w:p>
    <w:p w:rsidR="009A416C" w:rsidRPr="00DE65ED" w:rsidRDefault="00186D82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</w:rPr>
        <w:t>Эскроу-агент:</w:t>
      </w:r>
      <w:r w:rsidRPr="00DE65ED">
        <w:t xml:space="preserve">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8800 555 55 50 – для мобильных и городских.</w:t>
      </w:r>
    </w:p>
    <w:p w:rsidR="009A416C" w:rsidRPr="00DE65ED" w:rsidRDefault="009A416C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  <w:highlight w:val="white"/>
        </w:rPr>
        <w:t>Депонент:</w:t>
      </w:r>
      <w:r w:rsidR="00C87FB7">
        <w:rPr>
          <w:b/>
        </w:rPr>
        <w:t xml:space="preserve"> </w:t>
      </w:r>
      <w:r w:rsidR="00091D82">
        <w:t>____________________ (ФИО)</w:t>
      </w:r>
    </w:p>
    <w:p w:rsidR="00BE1227" w:rsidRPr="00DE65ED" w:rsidRDefault="007A130B">
      <w:pPr>
        <w:pStyle w:val="13"/>
      </w:pPr>
      <w:r w:rsidRPr="00DE65ED">
        <w:rPr>
          <w:b/>
          <w:bCs/>
        </w:rPr>
        <w:t>Бенефициар</w:t>
      </w:r>
      <w:r w:rsidRPr="00DE65ED">
        <w:rPr>
          <w:b/>
        </w:rPr>
        <w:t xml:space="preserve">: </w:t>
      </w:r>
      <w:r w:rsidRPr="00DE65ED">
        <w:t>Общество с ограниченной ответственностью Специализированный Застройщик «Группа Компаний Прайд Инвест», ИНН/КПП 2204092109/22040100</w:t>
      </w:r>
      <w:r w:rsidR="003B3196">
        <w:t>1</w:t>
      </w:r>
      <w:r w:rsidRPr="00DE65ED">
        <w:t>.</w:t>
      </w:r>
    </w:p>
    <w:p w:rsidR="00186D82" w:rsidRPr="00DE65ED" w:rsidRDefault="009A416C" w:rsidP="00186D82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DE65ED">
        <w:rPr>
          <w:rFonts w:ascii="Times New Roman" w:eastAsia="Calibri" w:hAnsi="Times New Roman" w:cs="Times New Roman"/>
          <w:b/>
          <w:sz w:val="22"/>
          <w:szCs w:val="22"/>
        </w:rPr>
        <w:t>Депонируемая сумма</w:t>
      </w:r>
      <w:r w:rsidRPr="00D55EC3">
        <w:rPr>
          <w:rFonts w:ascii="Times New Roman" w:eastAsia="Calibri" w:hAnsi="Times New Roman" w:cs="Times New Roman"/>
          <w:b/>
          <w:sz w:val="22"/>
          <w:szCs w:val="22"/>
        </w:rPr>
        <w:t>:</w:t>
      </w:r>
      <w:r w:rsidRPr="00D55EC3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B53AA3">
        <w:rPr>
          <w:rFonts w:ascii="Times New Roman" w:eastAsia="Calibri" w:hAnsi="Times New Roman" w:cs="Times New Roman"/>
          <w:sz w:val="22"/>
          <w:szCs w:val="22"/>
        </w:rPr>
        <w:t>___________________</w:t>
      </w:r>
      <w:r w:rsidR="00383A1F" w:rsidRPr="00D55EC3">
        <w:rPr>
          <w:rFonts w:ascii="Times New Roman" w:eastAsia="Calibri" w:hAnsi="Times New Roman" w:cs="Times New Roman"/>
          <w:sz w:val="22"/>
          <w:szCs w:val="22"/>
        </w:rPr>
        <w:t xml:space="preserve"> (</w:t>
      </w:r>
      <w:r w:rsidR="00B53AA3">
        <w:rPr>
          <w:rFonts w:ascii="Times New Roman" w:eastAsia="Calibri" w:hAnsi="Times New Roman" w:cs="Times New Roman"/>
          <w:sz w:val="22"/>
          <w:szCs w:val="22"/>
        </w:rPr>
        <w:t>___________________________________</w:t>
      </w:r>
      <w:r w:rsidR="00383A1F" w:rsidRPr="00D55EC3">
        <w:rPr>
          <w:rFonts w:ascii="Times New Roman" w:eastAsia="Calibri" w:hAnsi="Times New Roman" w:cs="Times New Roman"/>
          <w:sz w:val="22"/>
          <w:szCs w:val="22"/>
        </w:rPr>
        <w:t>)</w:t>
      </w:r>
      <w:r w:rsidR="00C87FB7" w:rsidRPr="00D55EC3">
        <w:rPr>
          <w:rFonts w:ascii="Times New Roman" w:eastAsia="Calibri" w:hAnsi="Times New Roman" w:cs="Times New Roman"/>
          <w:sz w:val="22"/>
          <w:szCs w:val="22"/>
        </w:rPr>
        <w:t xml:space="preserve"> рублей 00</w:t>
      </w:r>
      <w:r w:rsidR="00186D82" w:rsidRPr="00D55EC3">
        <w:rPr>
          <w:rFonts w:ascii="Times New Roman" w:eastAsia="Calibri" w:hAnsi="Times New Roman" w:cs="Times New Roman"/>
          <w:sz w:val="22"/>
          <w:szCs w:val="22"/>
        </w:rPr>
        <w:t xml:space="preserve"> копеек</w:t>
      </w:r>
      <w:r w:rsidRPr="00D55EC3">
        <w:rPr>
          <w:rFonts w:ascii="Times New Roman" w:eastAsia="Calibri" w:hAnsi="Times New Roman" w:cs="Times New Roman"/>
          <w:sz w:val="22"/>
          <w:szCs w:val="22"/>
        </w:rPr>
        <w:t>.</w:t>
      </w:r>
    </w:p>
    <w:p w:rsidR="009A416C" w:rsidRPr="009A416C" w:rsidRDefault="009A416C" w:rsidP="009A416C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Срок перечисления Депонентом Суммы депонирования: </w:t>
      </w:r>
      <w:r w:rsidRPr="009A416C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в соответствии </w:t>
      </w:r>
      <w:r w:rsidRPr="000C6E62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с </w:t>
      </w:r>
      <w:r w:rsidR="000C6E62" w:rsidRPr="000C6E62">
        <w:rPr>
          <w:rFonts w:ascii="Times New Roman" w:eastAsia="Times New Roman" w:hAnsi="Times New Roman" w:cs="Times New Roman"/>
          <w:sz w:val="22"/>
          <w:szCs w:val="22"/>
          <w:lang w:bidi="ar-SA"/>
        </w:rPr>
        <w:t>п.</w:t>
      </w:r>
      <w:r w:rsidR="00311AC8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</w:t>
      </w:r>
      <w:r w:rsidR="000C6E62" w:rsidRPr="000C6E62">
        <w:rPr>
          <w:rFonts w:ascii="Times New Roman" w:eastAsia="Times New Roman" w:hAnsi="Times New Roman" w:cs="Times New Roman"/>
          <w:sz w:val="22"/>
          <w:szCs w:val="22"/>
          <w:lang w:bidi="ar-SA"/>
        </w:rPr>
        <w:t>3.2</w:t>
      </w:r>
      <w:r w:rsidRPr="000C6E62">
        <w:rPr>
          <w:rFonts w:ascii="Times New Roman" w:eastAsia="Times New Roman" w:hAnsi="Times New Roman" w:cs="Times New Roman"/>
          <w:sz w:val="22"/>
          <w:szCs w:val="22"/>
          <w:lang w:bidi="ar-SA"/>
        </w:rPr>
        <w:t>.</w:t>
      </w:r>
      <w:r w:rsidR="000C6E62" w:rsidRPr="000C6E62">
        <w:rPr>
          <w:rFonts w:ascii="Times New Roman" w:eastAsia="Times New Roman" w:hAnsi="Times New Roman" w:cs="Times New Roman"/>
          <w:sz w:val="22"/>
          <w:szCs w:val="22"/>
          <w:lang w:bidi="ar-SA"/>
        </w:rPr>
        <w:t>2</w:t>
      </w:r>
      <w:r w:rsidRPr="009A416C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настоящего договора.</w:t>
      </w:r>
    </w:p>
    <w:p w:rsidR="009A416C" w:rsidRPr="009A416C" w:rsidRDefault="009A416C" w:rsidP="009A416C">
      <w:pPr>
        <w:widowControl/>
        <w:tabs>
          <w:tab w:val="left" w:pos="658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Срок условного депонирования денежных средств: 30 июня 2027г.</w:t>
      </w:r>
    </w:p>
    <w:p w:rsidR="009A416C" w:rsidRPr="009A416C" w:rsidRDefault="009A416C" w:rsidP="009A416C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Основания перечисления застройщику (бенефициару) депонированной суммы:</w:t>
      </w:r>
    </w:p>
    <w:p w:rsidR="009A416C" w:rsidRPr="00DE65ED" w:rsidRDefault="009A416C" w:rsidP="009A416C">
      <w:pPr>
        <w:jc w:val="both"/>
        <w:rPr>
          <w:rFonts w:ascii="Times New Roman" w:hAnsi="Times New Roman" w:cs="Times New Roman"/>
          <w:b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:rsidR="009A416C" w:rsidRPr="00DE65ED" w:rsidRDefault="009A416C" w:rsidP="009A416C">
      <w:pPr>
        <w:tabs>
          <w:tab w:val="left" w:pos="1134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b/>
          <w:sz w:val="22"/>
          <w:szCs w:val="22"/>
          <w:highlight w:val="white"/>
        </w:rPr>
        <w:t>Основания прекращения условного депонирования денежных средств:</w:t>
      </w:r>
    </w:p>
    <w:p w:rsidR="009A416C" w:rsidRPr="00DE65ED" w:rsidRDefault="009A416C" w:rsidP="009A416C">
      <w:pPr>
        <w:tabs>
          <w:tab w:val="left" w:pos="1134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 истечение срока условного депонирования;</w:t>
      </w:r>
    </w:p>
    <w:p w:rsidR="009A416C" w:rsidRPr="00DE65ED" w:rsidRDefault="009A416C" w:rsidP="009A416C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перечисление депонируемой суммы в полном объеме в соответствии с Договором счета эскроу;</w:t>
      </w:r>
    </w:p>
    <w:p w:rsidR="009A416C" w:rsidRPr="00DE65ED" w:rsidRDefault="009A416C" w:rsidP="009A416C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прекращение договора участия в долевом строительстве по основаниям, предусмотренным Законом;</w:t>
      </w:r>
    </w:p>
    <w:p w:rsidR="009A416C" w:rsidRPr="00DE65ED" w:rsidRDefault="009A416C" w:rsidP="00DE65ED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возникновение иных оснований, предусмотренных действующим законодательством Российской Федерации.</w:t>
      </w:r>
      <w:bookmarkStart w:id="2" w:name="_1t3h5sf" w:colFirst="0" w:colLast="0"/>
      <w:bookmarkEnd w:id="2"/>
    </w:p>
    <w:p w:rsidR="002E59EB" w:rsidRPr="007D13F7" w:rsidRDefault="00186D82" w:rsidP="002E59EB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>3.2.2.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2E59EB" w:rsidRPr="007D13F7">
        <w:rPr>
          <w:rFonts w:ascii="Times New Roman" w:eastAsia="Calibri" w:hAnsi="Times New Roman" w:cs="Times New Roman"/>
          <w:sz w:val="22"/>
          <w:szCs w:val="22"/>
        </w:rPr>
        <w:t>Первоначальный взнос (для получения кредита) оплачивается:</w:t>
      </w:r>
    </w:p>
    <w:p w:rsidR="002E59EB" w:rsidRPr="007D13F7" w:rsidRDefault="002E59EB" w:rsidP="002E59EB">
      <w:pPr>
        <w:ind w:firstLine="851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- за счет собственных средств Участника долевого строительства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>______________ (____________________________________________________________________________) рублей 00 копеек</w:t>
      </w:r>
    </w:p>
    <w:p w:rsidR="002E59EB" w:rsidRPr="007D13F7" w:rsidRDefault="002E59EB" w:rsidP="002E59EB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-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за счет средств материнского (семейного) капитала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_______________________(____________________________________________) рублей 00 копеек, </w:t>
      </w:r>
      <w:r w:rsidRPr="007D13F7">
        <w:rPr>
          <w:rFonts w:ascii="Times New Roman" w:eastAsia="Calibri" w:hAnsi="Times New Roman" w:cs="Times New Roman"/>
          <w:sz w:val="22"/>
          <w:szCs w:val="22"/>
        </w:rPr>
        <w:t>сумма вносится на счет эскроу в срок, установленный действующим законодательством Российской Федерации, на основании государственного сертификата на материнский (семейный) капитал серии _________________ № _______________________________, выданного ________________________г.</w:t>
      </w:r>
    </w:p>
    <w:p w:rsidR="002E59EB" w:rsidRPr="007D13F7" w:rsidRDefault="002E59EB" w:rsidP="002E59EB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Денежная сумма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__________________________ (_________________________________________________________________________) рублей 00 копеек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оплачивается за счет кредитных средств, предоставляемых Участнику долевого строительства </w:t>
      </w:r>
      <w:r w:rsidRPr="007D13F7">
        <w:rPr>
          <w:rFonts w:ascii="Times New Roman" w:eastAsia="Calibri" w:hAnsi="Times New Roman" w:cs="Times New Roman"/>
          <w:sz w:val="22"/>
          <w:szCs w:val="22"/>
        </w:rPr>
        <w:br/>
        <w:t>_______________________________________________________,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_________________________________), далее именуемым Банк.</w:t>
      </w:r>
    </w:p>
    <w:p w:rsidR="002E59EB" w:rsidRPr="007D13F7" w:rsidRDefault="002E59EB" w:rsidP="002E59EB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Кредитные средства предоставляются по Кредитному договору № </w:t>
      </w:r>
      <w:r w:rsidRPr="007D13F7">
        <w:rPr>
          <w:rFonts w:ascii="Times New Roman" w:hAnsi="Times New Roman" w:cs="Times New Roman"/>
          <w:color w:val="242629"/>
          <w:sz w:val="22"/>
          <w:szCs w:val="22"/>
        </w:rPr>
        <w:t>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от _______________________________ года, заключенному в ____________________________ между </w:t>
      </w:r>
      <w:r w:rsidRPr="007D13F7">
        <w:rPr>
          <w:rFonts w:ascii="Times New Roman" w:hAnsi="Times New Roman" w:cs="Times New Roman"/>
          <w:sz w:val="22"/>
          <w:szCs w:val="22"/>
        </w:rPr>
        <w:t>Участником долевого строительства и Банком (далее по тексту – Кредитный договор). Иные условия предоставления кредита предусмотрены Кредитным договором.</w:t>
      </w:r>
    </w:p>
    <w:p w:rsidR="002E59EB" w:rsidRPr="007D13F7" w:rsidRDefault="002E59EB" w:rsidP="002E59EB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Оплата кредитных средств производится на счет эскроу, открытый на имя Депонента в </w:t>
      </w:r>
      <w:r w:rsidRPr="007D13F7">
        <w:rPr>
          <w:rFonts w:ascii="Times New Roman" w:hAnsi="Times New Roman" w:cs="Times New Roman"/>
          <w:sz w:val="22"/>
          <w:szCs w:val="22"/>
        </w:rPr>
        <w:lastRenderedPageBreak/>
        <w:t>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«Домклик», открытого в Московском банке ПАО Сбербанк, бенефициаром по которому является Участник долевого строительства.</w:t>
      </w:r>
    </w:p>
    <w:p w:rsidR="00434721" w:rsidRDefault="002E59EB" w:rsidP="0043472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Перечисление денежных средств в размере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__________________________ (_________________________________________________) рублей 00 копеек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в счет оплаты Объекта долевого строительства осуществляется Обществом с ограниченной ответственностью «Домклик»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эскроу, открытый на имя депонента (Участника долевого строительства).</w:t>
      </w:r>
    </w:p>
    <w:p w:rsidR="001F3448" w:rsidRPr="007D13F7" w:rsidRDefault="001F3448" w:rsidP="0043472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3.3.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По соглашению сторон размер денежных средств, подлежащих уплате Участником долевого строительства Застройщику, определенный в п. 3.1. настоящего договора является окончательным и согласованным на весь период действия Договора, за исключением случаев, предусмотренных пунктом 5.3. настоящего договора.</w:t>
      </w:r>
    </w:p>
    <w:p w:rsidR="001F3448" w:rsidRPr="007D13F7" w:rsidRDefault="001F3448" w:rsidP="001F3448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3.4.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Стороны соглашаются и признают, что при заключении настоящего договора Участнику долевого строительства предоставлена необходимая и достаточная информация об Объекте долевого строительства, об общем размере подлежащих внесению денежных средств, порядке и условиях расчета, стадии строительства Объекта в момент заключения настоящего договора, применения индивидуальных коэффициентов и процентов в зависимости от графика оплаты, индивидуальных особенностей оплаты и т.п.</w:t>
      </w:r>
    </w:p>
    <w:p w:rsidR="001F3448" w:rsidRPr="007D13F7" w:rsidRDefault="001F3448" w:rsidP="001F3448">
      <w:pPr>
        <w:ind w:firstLine="709"/>
        <w:jc w:val="center"/>
        <w:rPr>
          <w:rFonts w:ascii="Times New Roman" w:eastAsia="Calibri" w:hAnsi="Times New Roman" w:cs="Times New Roman"/>
          <w:b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>4. Сроки и порядок передачи</w:t>
      </w:r>
    </w:p>
    <w:p w:rsidR="001F3448" w:rsidRPr="007D13F7" w:rsidRDefault="001F3448" w:rsidP="001F3448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4.1. </w:t>
      </w:r>
      <w:r w:rsidRPr="001F3448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Застройщик обязуется окончить строительство и получить разрешение на ввод Объекта в эксплуатацию не позднее </w:t>
      </w:r>
      <w:r w:rsidRPr="001F344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07 февраля 2027 года.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1F344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>Настоящим стороны пришли к соглашению, что срок получения разрешения на ввод в эксплуатацию Объекта (этапа строительства)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законом порядке.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Застройщик вправе </w:t>
      </w:r>
      <w:r w:rsidRPr="007D13F7">
        <w:rPr>
          <w:rFonts w:ascii="Times New Roman" w:hAnsi="Times New Roman" w:cs="Times New Roman"/>
          <w:b/>
          <w:spacing w:val="-1"/>
          <w:sz w:val="22"/>
          <w:szCs w:val="22"/>
        </w:rPr>
        <w:t>досрочно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 передать квартиру Участнику долевого строительства, но не ранее чем после получения в установленном порядке разрешения на ввод в эксплуатацию Жилого дома. В этом случае Участник долевого строительства не вправе уклоняться от досрочной приемки квартиры. Для инициирования досрочной передачи Застройщик направляет сообщение Участнику долевого строительства. 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Передача Квартир Участнику долевого строительства осуществляется Застройщиком не позднее </w:t>
      </w:r>
      <w:r w:rsidRPr="007D13F7">
        <w:rPr>
          <w:rFonts w:ascii="Times New Roman" w:hAnsi="Times New Roman" w:cs="Times New Roman"/>
          <w:b/>
          <w:sz w:val="22"/>
          <w:szCs w:val="22"/>
        </w:rPr>
        <w:t>6 (шести)</w:t>
      </w:r>
      <w:r w:rsidRPr="007D13F7">
        <w:rPr>
          <w:rFonts w:ascii="Times New Roman" w:hAnsi="Times New Roman" w:cs="Times New Roman"/>
          <w:sz w:val="22"/>
          <w:szCs w:val="22"/>
        </w:rPr>
        <w:t xml:space="preserve"> месяцев с даты, получения Застройщиком, в установленном законом порядке, разрешения на ввод в эксплуатацию этапа строительства или Объекта в целом, но в любом случае не позднее </w:t>
      </w:r>
      <w:r w:rsidRPr="007D13F7">
        <w:rPr>
          <w:rFonts w:ascii="Times New Roman" w:hAnsi="Times New Roman" w:cs="Times New Roman"/>
          <w:b/>
          <w:sz w:val="22"/>
          <w:szCs w:val="22"/>
        </w:rPr>
        <w:t>«30» ноября 2027 г.,</w:t>
      </w:r>
      <w:r w:rsidRPr="007D13F7">
        <w:rPr>
          <w:rFonts w:ascii="Times New Roman" w:hAnsi="Times New Roman" w:cs="Times New Roman"/>
          <w:sz w:val="22"/>
          <w:szCs w:val="22"/>
        </w:rPr>
        <w:t xml:space="preserve"> при условии надлежащего исполнения Участником долевого строительства своих обязательств по Договору.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4.2. </w:t>
      </w:r>
      <w:r w:rsidRPr="007D13F7">
        <w:rPr>
          <w:rFonts w:ascii="Times New Roman" w:hAnsi="Times New Roman" w:cs="Times New Roman"/>
          <w:sz w:val="22"/>
          <w:szCs w:val="22"/>
        </w:rPr>
        <w:t xml:space="preserve">Передача квартиры Участнику долевого строительства осуществляется по подписываемому Сторонами акту приема-передачи при совокупном наступлении двух условий: получения разрешения на ввод Жилого дома в эксплуатацию и полной уплаты Участником долевого строительства цены договора. 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В передаточном акте указываются дата передачи, основные характеристики квартиры в соответствии с п.1 ч.4 ст.4 Закона № 214-ФЗ, а также иная информация по усмотрению Сторон. При передаче квартиры Застройщик передает Участнику инструкцию по эксплуатации квартиры, содержащую необходимую и достоверную информацию о правилах и об условиях эффективного и безопасного использования Квартиры, о сроке службы квартиры и входящих в ее состав элементов отделки (при их наличии), систем инженерно-технического обеспечения, конструктивных элементов, изделий.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4.3.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Сообщение о необходимости принять Квартиру и готовности её к приёмке должно быть направлено Участнику долевого строительства не позднее, чем за месяц до наступления срока, указанного в пункте 4.1. настоящего договора, 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расписку, либо по 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>-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mail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– указанном Участником. 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Согласно п. 4 ст. 8 Закона № 214-ФЗ Участник долевого строительства обязан явиться для приёмки Квартиры, принять её и подписать Акт приёма-передачи в течение 7 (семи) рабочих дней со дня получения указанного сообщения.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Сообщение о завершении строительства Объекта и готовности Квартиры к приёмке и о необходимости явиться для приёмки Квартиры может быть отправлено досрочно.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D13F7">
        <w:rPr>
          <w:rFonts w:ascii="Times New Roman" w:hAnsi="Times New Roman" w:cs="Times New Roman"/>
          <w:b/>
          <w:spacing w:val="-1"/>
          <w:sz w:val="22"/>
          <w:szCs w:val="22"/>
        </w:rPr>
        <w:t>4.4.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 Участник вправе отказаться от принятия Объекта и подписания Акта приема-передачи только в случае, если у него имеются обоснованные претензии к передаваемому Объекту, и он построен с существенными недостатками, которые делают Объект непригодным для предусмотренного настоящим Договором использования по назначению, либо использование Объекта с неизбежностью повлечет возникновение угрозы жизни и здоровью Участника.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7D13F7">
        <w:rPr>
          <w:rFonts w:ascii="Times New Roman" w:hAnsi="Times New Roman"/>
          <w:b/>
          <w:color w:val="000000"/>
          <w:spacing w:val="-1"/>
          <w:szCs w:val="22"/>
          <w:lang w:eastAsia="ru-RU"/>
        </w:rPr>
        <w:t>4.5.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t xml:space="preserve"> В случае, если выявленные Участником недостатки не относятся к существенным, они рассматриваются Сторонами как недостатки, которые не могут являться препятствием для принятия Участником Объекта и подписания Акта приема-передачи, и подлежат устранению Застройщиком в рамках 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lastRenderedPageBreak/>
        <w:t>гарантийного срока Объекта, указанного в разделе 5 настоящего Договора, после передачи Объекта Участнику в срок, определенный Сторонами в Акте о выявленных недостатках.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7D13F7">
        <w:rPr>
          <w:rFonts w:ascii="Times New Roman" w:hAnsi="Times New Roman"/>
          <w:b/>
          <w:color w:val="000000"/>
          <w:spacing w:val="-1"/>
          <w:szCs w:val="22"/>
          <w:lang w:eastAsia="ru-RU"/>
        </w:rPr>
        <w:t xml:space="preserve">4.6. 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t>В случае если Объект построен с недостатками, которые делают его непригодным для предусмотренного Договором использования, Участник вправе потребовать от Застройщика безвозмездного устранения недостатков в разумный срок, соразмерного уменьшения цены договора, возмещения своих расходов на устранение недостатков.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4.7.</w:t>
      </w:r>
      <w:r w:rsidRPr="007D13F7">
        <w:rPr>
          <w:rFonts w:ascii="Times New Roman" w:hAnsi="Times New Roman"/>
          <w:szCs w:val="22"/>
        </w:rPr>
        <w:t xml:space="preserve"> При уклонении Участника долевого строительства от принятия Квартиры в предусмотренный пунктом 4.1. настоящего договора срок, или при отказе Участника долевого строительства от принятия Квартиры (за исключением случая, указанного в пункте 4.6. настоящего договора и пункте 5 статьи 8 Закона № 214-ФЗ)  Застройщик по истечении двух месяцев сверх срока, указанного в соответствии с пунктом 4.1. настоящего договора в уведомлении о необходимости приёмки Квартиры, со дня получения соответствующего уведомления  Участником долевого строительства, либо со дня проставления оператором почтовой связи на письме с уведомлением отметки об отказе от его получения, либо отметки об отсутствии Участника долевого строительства по указанному им в настоящем договоре адресу для направления корреспонденции, вправе составить односторонний Акт приёмки-передачи Квартиры.</w:t>
      </w:r>
    </w:p>
    <w:p w:rsidR="000D536E" w:rsidRPr="007D13F7" w:rsidRDefault="000D536E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При этом риск случайной гибели Квартиры признается перешедшим к Участнику долевого строительства со дня составления такого одностороннего Акта.</w:t>
      </w:r>
    </w:p>
    <w:p w:rsidR="009C2E94" w:rsidRPr="007D13F7" w:rsidRDefault="009C2E94" w:rsidP="009C2E94">
      <w:pPr>
        <w:ind w:left="60" w:hanging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 Гарантии качества.</w:t>
      </w:r>
    </w:p>
    <w:p w:rsidR="009C2E94" w:rsidRPr="007D13F7" w:rsidRDefault="009C2E94" w:rsidP="009C2E94">
      <w:pPr>
        <w:pStyle w:val="aff2"/>
        <w:ind w:firstLine="709"/>
        <w:contextualSpacing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5.1.</w:t>
      </w:r>
      <w:r w:rsidRPr="007D13F7">
        <w:rPr>
          <w:rFonts w:ascii="Times New Roman" w:hAnsi="Times New Roman"/>
          <w:szCs w:val="22"/>
        </w:rPr>
        <w:t xml:space="preserve">  Качество выполненных Застройщиком работ в передаваемой Участнику долевого строительства</w:t>
      </w:r>
      <w:r w:rsidRPr="007D13F7">
        <w:rPr>
          <w:rFonts w:ascii="Times New Roman" w:hAnsi="Times New Roman"/>
          <w:b/>
          <w:bCs/>
          <w:i/>
          <w:iCs/>
          <w:szCs w:val="22"/>
        </w:rPr>
        <w:t xml:space="preserve"> </w:t>
      </w:r>
      <w:r w:rsidRPr="007D13F7">
        <w:rPr>
          <w:rFonts w:ascii="Times New Roman" w:hAnsi="Times New Roman"/>
          <w:szCs w:val="22"/>
        </w:rPr>
        <w:t>квартире должно соответствовать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9C2E94" w:rsidRPr="007D13F7" w:rsidRDefault="009C2E94" w:rsidP="009C2E94">
      <w:pPr>
        <w:shd w:val="clear" w:color="auto" w:fill="FFFFFF"/>
        <w:tabs>
          <w:tab w:val="left" w:pos="1018"/>
        </w:tabs>
        <w:autoSpaceDE w:val="0"/>
        <w:ind w:firstLine="62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Стороны при заключении Договора исходят из того, что свидетельством качества передаваемого Объекта, его соответствия строительно-техническим нормам, правилам проектной документации, а также иным обязательным требованиям является Разрешение на ввод в эксплуатацию Многоквартирного дома, в котором находится Объект, полученное Застройщиком в установленном законом порядке.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7D13F7">
        <w:rPr>
          <w:rFonts w:ascii="Times New Roman" w:hAnsi="Times New Roman" w:cs="Times New Roman"/>
          <w:b/>
          <w:sz w:val="22"/>
          <w:szCs w:val="22"/>
        </w:rPr>
        <w:t>5.3.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проекту, площадь Квартиры может отличаться от площади, указанной в п. 2.2 настоящего договора, и это не будет считаться нарушением требований о качестве Квартиры, при условии, что отклонения площади не будут превышать пределы, установленные настоящим договором.</w:t>
      </w:r>
    </w:p>
    <w:p w:rsidR="009C2E94" w:rsidRPr="007D13F7" w:rsidRDefault="009C2E94" w:rsidP="009C2E94">
      <w:pPr>
        <w:pStyle w:val="aff2"/>
        <w:ind w:firstLine="851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Стороны признают, что не считается нарушением настоящего Договора (и не считается существенным изменением размера Квартиры в терминах п/п 2 п. 1.1 ст. 9 Закона № 214-ФЗ) отклонение фактической площади Квартиры от общей проектной, указанной в п. 2.2 настоящего договора, в пределах 5 % от общей проектной площади.</w:t>
      </w:r>
    </w:p>
    <w:p w:rsidR="009C2E94" w:rsidRPr="007D13F7" w:rsidRDefault="009C2E94" w:rsidP="009C2E94">
      <w:pPr>
        <w:pStyle w:val="aff2"/>
        <w:ind w:firstLine="567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color w:val="000000"/>
          <w:szCs w:val="22"/>
        </w:rPr>
        <w:t>В случае изменения общей площади квартиры, указанной в п. 2.2. настоящего договора по результатам технической инвентаризации и технического учета свыше 5%, цена договора подлежит корректировке пропорционально изменению общей проектной площади квартиры.</w:t>
      </w:r>
    </w:p>
    <w:p w:rsidR="009C2E94" w:rsidRPr="007D13F7" w:rsidRDefault="009C2E94" w:rsidP="009C2E94">
      <w:pPr>
        <w:pStyle w:val="aff2"/>
        <w:ind w:firstLine="851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Участнику долевого строительства известно, что в соответствии с действующим законодательством Российской Федерации, в том числе в соответствии с порядком ведения кадастрового учета объектов недвижимого имущества и порядком государственной регистрации прав собственности на объекты недвижимого имущества, при государственной регистрации права собственности Участника на объект в порядке, установленном законодательством Российской Федерации указывается только общая сумма площадей жилого и вспомогательного назначения, обозначаемая как «общая площадь», а площадь балконов и лоджий находит свое отражение только в Технической документации.</w:t>
      </w:r>
    </w:p>
    <w:p w:rsidR="009C2E94" w:rsidRPr="007D13F7" w:rsidRDefault="009C2E94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5.4.</w:t>
      </w:r>
      <w:r w:rsidRPr="007D13F7">
        <w:rPr>
          <w:rFonts w:ascii="Times New Roman" w:hAnsi="Times New Roman"/>
          <w:szCs w:val="22"/>
        </w:rPr>
        <w:t xml:space="preserve">  В связи с указанным в п. 5.3.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5.3. настоящего договора.</w:t>
      </w:r>
    </w:p>
    <w:p w:rsidR="009C2E94" w:rsidRPr="007D13F7" w:rsidRDefault="009C2E94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5.5.</w:t>
      </w:r>
      <w:r w:rsidRPr="007D13F7">
        <w:rPr>
          <w:rFonts w:ascii="Times New Roman" w:hAnsi="Times New Roman"/>
          <w:szCs w:val="22"/>
        </w:rPr>
        <w:t xml:space="preserve"> 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счётчика, электрического щитка,  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</w:t>
      </w:r>
      <w:r w:rsidRPr="007D13F7">
        <w:rPr>
          <w:rFonts w:ascii="Times New Roman" w:hAnsi="Times New Roman"/>
          <w:szCs w:val="22"/>
        </w:rPr>
        <w:lastRenderedPageBreak/>
        <w:t>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проинформирует Участника долевого строительства путем размещения данной информации в сети интернет.</w:t>
      </w:r>
    </w:p>
    <w:p w:rsidR="009C2E94" w:rsidRPr="007D13F7" w:rsidRDefault="009C2E94" w:rsidP="009C2E9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5.6.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Гарантийный срок для Объекта, за исключением технологического и инженерного оборудования, входящих в состав Объекта, составляет 3 (три) года и начинает исчисляться со дня передачи Объекта долевого строительства. На технологическое и инженерное оборудование, входящее в состав Объекта, гарантийный срок составляет 3 (три) года и начинает исчисляться с момента подписания первого передаточного акта. Гарантийный срок на индивидуальные приборы учета (водоснабжение, электричество, тепло), материалы, оборудование и комплектующие предметы Объекта соответствуют гарантийному сроку, установленному изготовителем. </w:t>
      </w:r>
    </w:p>
    <w:p w:rsidR="009C2E94" w:rsidRPr="007D13F7" w:rsidRDefault="009C2E94" w:rsidP="009C2E94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5.7.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Застройщик не несет ответственности за недостатки (дефекты) объекта долевого строительства, обнаруженные в течение гарантийного срока, если  они произошли вследствие нормального износа  объекта долевого строительства или его частей, нарушения требований технических или градостроительных регламентов, а также иных обязательных требований к процессу эксплуатации Объекта и входящих в него систем инженерно-технического обеспечения, конструктивных элементов, либо вследствие ненадлежащего ремонта Объекта,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 - технического обеспечения, конструктивных элементов, изделий.</w:t>
      </w:r>
    </w:p>
    <w:p w:rsidR="009A416C" w:rsidRPr="007D13F7" w:rsidRDefault="009C2E94" w:rsidP="00186D82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835ACD">
        <w:rPr>
          <w:rFonts w:ascii="Times New Roman" w:hAnsi="Times New Roman" w:cs="Times New Roman"/>
          <w:b/>
          <w:sz w:val="22"/>
          <w:szCs w:val="22"/>
        </w:rPr>
        <w:t>5.8</w:t>
      </w:r>
      <w:r w:rsidRPr="00835ACD">
        <w:rPr>
          <w:rFonts w:ascii="Times New Roman" w:hAnsi="Times New Roman" w:cs="Times New Roman"/>
          <w:sz w:val="22"/>
          <w:szCs w:val="22"/>
        </w:rPr>
        <w:t>. Требование об устранении недостатков (дефектов) в рамках гарантийного срока предъявляются Застройщику в письменном виде, должно быть подписано Участником лично, содержать информацию о выявленном несоответствии с ссылкой на положение настоящего</w:t>
      </w:r>
      <w:r w:rsidR="00B1431D" w:rsidRPr="00835ACD">
        <w:rPr>
          <w:rFonts w:ascii="Times New Roman" w:hAnsi="Times New Roman" w:cs="Times New Roman"/>
          <w:sz w:val="22"/>
          <w:szCs w:val="22"/>
        </w:rPr>
        <w:t xml:space="preserve"> Договора и нормативно-правового акта, по отношению которым выявлено несоответствие.</w:t>
      </w:r>
    </w:p>
    <w:p w:rsidR="009C2E94" w:rsidRPr="007D13F7" w:rsidRDefault="009C2E94" w:rsidP="009C2E94">
      <w:pPr>
        <w:tabs>
          <w:tab w:val="left" w:pos="2552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6. Права и обязанности сторон.</w:t>
      </w:r>
    </w:p>
    <w:p w:rsidR="009C2E94" w:rsidRPr="007D13F7" w:rsidRDefault="009C2E94" w:rsidP="009C2E94">
      <w:pPr>
        <w:tabs>
          <w:tab w:val="left" w:pos="2552"/>
        </w:tabs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6.1. Права и обязанности Застройщика:           </w:t>
      </w:r>
    </w:p>
    <w:p w:rsidR="009C2E94" w:rsidRPr="007D13F7" w:rsidRDefault="009C2E94" w:rsidP="009C2E94">
      <w:pPr>
        <w:pStyle w:val="33"/>
        <w:widowControl w:val="0"/>
        <w:ind w:left="0" w:firstLine="708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6.1.1.</w:t>
      </w:r>
      <w:r w:rsidRPr="007D13F7">
        <w:rPr>
          <w:sz w:val="22"/>
          <w:szCs w:val="22"/>
        </w:rPr>
        <w:t xml:space="preserve"> Осуществлять строительство Многоквартирного жилого дома в соответствии с проектной документацией, техническими регламентами, прочими нормативными требованиями и настоящим договором.</w:t>
      </w:r>
    </w:p>
    <w:p w:rsidR="009C2E94" w:rsidRPr="007D13F7" w:rsidRDefault="009C2E94" w:rsidP="009C2E94">
      <w:pPr>
        <w:pStyle w:val="33"/>
        <w:widowControl w:val="0"/>
        <w:ind w:left="0" w:firstLine="708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6.1.2.</w:t>
      </w:r>
      <w:r w:rsidRPr="007D13F7">
        <w:rPr>
          <w:sz w:val="22"/>
          <w:szCs w:val="22"/>
        </w:rPr>
        <w:t xml:space="preserve"> По запросу Участника долевого строительства информировать его о ходе строительства Объекта.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6.1.3. </w:t>
      </w:r>
      <w:r w:rsidRPr="007D13F7">
        <w:rPr>
          <w:sz w:val="22"/>
          <w:szCs w:val="22"/>
        </w:rPr>
        <w:t>Обеспечить получение разрешения на ввод Объекта в эксплуатацию.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6.1.4.</w:t>
      </w:r>
      <w:r w:rsidRPr="007D13F7">
        <w:rPr>
          <w:sz w:val="22"/>
          <w:szCs w:val="22"/>
        </w:rPr>
        <w:t xml:space="preserve"> Обеспечить качество Квартиры согласно настоящему договору, проектной документации, техническим регламентам, если иные положения о качестве прямо не предусмотрены настоящим договором.</w:t>
      </w:r>
    </w:p>
    <w:p w:rsidR="004D1F79" w:rsidRDefault="009C2E94" w:rsidP="004D1F79">
      <w:pPr>
        <w:pStyle w:val="33"/>
        <w:widowControl w:val="0"/>
        <w:ind w:left="0" w:firstLine="709"/>
        <w:contextualSpacing/>
        <w:jc w:val="both"/>
        <w:rPr>
          <w:b/>
          <w:bCs/>
          <w:iCs/>
          <w:sz w:val="22"/>
          <w:szCs w:val="22"/>
        </w:rPr>
      </w:pPr>
      <w:r w:rsidRPr="007D13F7">
        <w:rPr>
          <w:b/>
          <w:bCs/>
          <w:iCs/>
          <w:sz w:val="22"/>
          <w:szCs w:val="22"/>
        </w:rPr>
        <w:t>6.1.5 Передать Участнику долевого строительства квартиру без внутренней отделки в следующем техническом состоянии:</w:t>
      </w:r>
    </w:p>
    <w:p w:rsidR="004D1F79" w:rsidRPr="007D2480" w:rsidRDefault="004D1F79" w:rsidP="006800A7">
      <w:pPr>
        <w:pStyle w:val="33"/>
        <w:widowControl w:val="0"/>
        <w:ind w:left="0"/>
        <w:contextualSpacing/>
        <w:jc w:val="both"/>
        <w:rPr>
          <w:color w:val="000000" w:themeColor="text1"/>
          <w:sz w:val="22"/>
          <w:szCs w:val="22"/>
        </w:rPr>
      </w:pPr>
      <w:r w:rsidRPr="007D2480">
        <w:rPr>
          <w:b/>
          <w:bCs/>
          <w:iCs/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 xml:space="preserve">установка пластиковых окон из ПВХ профилей с двухкамерным стеклопакетом, в местах, предусмотренных проектом, </w:t>
      </w:r>
      <w:r w:rsidR="007A130B" w:rsidRPr="007D2480">
        <w:rPr>
          <w:color w:val="000000" w:themeColor="text1"/>
          <w:sz w:val="22"/>
          <w:szCs w:val="22"/>
        </w:rPr>
        <w:t>с устройством внутренней отделки откосов и уст</w:t>
      </w:r>
      <w:r w:rsidR="007D2480">
        <w:rPr>
          <w:color w:val="000000" w:themeColor="text1"/>
          <w:sz w:val="22"/>
          <w:szCs w:val="22"/>
        </w:rPr>
        <w:t>ановкой подоконной доски из пвх</w:t>
      </w:r>
      <w:r w:rsidR="007A130B" w:rsidRPr="007D2480">
        <w:rPr>
          <w:color w:val="000000" w:themeColor="text1"/>
          <w:sz w:val="22"/>
          <w:szCs w:val="22"/>
        </w:rPr>
        <w:t>;</w:t>
      </w:r>
    </w:p>
    <w:p w:rsidR="004D1F79" w:rsidRPr="007D2480" w:rsidRDefault="004D1F79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color w:val="000000" w:themeColor="text1"/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установка остекления лоджий (балконов) из алюминиевых профилей, в соответствии с проектным решением, без отделки откосов и установки подоконных досок/плит;</w:t>
      </w:r>
    </w:p>
    <w:p w:rsidR="006800A7" w:rsidRPr="007D2480" w:rsidRDefault="004D1F79" w:rsidP="006800A7">
      <w:pPr>
        <w:pStyle w:val="33"/>
        <w:widowControl w:val="0"/>
        <w:ind w:left="0"/>
        <w:contextualSpacing/>
        <w:jc w:val="both"/>
        <w:rPr>
          <w:color w:val="000000" w:themeColor="text1"/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color w:val="000000" w:themeColor="text1"/>
          <w:sz w:val="22"/>
          <w:szCs w:val="22"/>
        </w:rPr>
        <w:t>монтаж вводного щита системы электроснабжения, устройство узла учета электроэнергии в отдельном этажном распределительном щите,</w:t>
      </w:r>
      <w:r w:rsidR="00B91D66" w:rsidRPr="007D2480">
        <w:rPr>
          <w:color w:val="000000" w:themeColor="text1"/>
          <w:sz w:val="22"/>
          <w:szCs w:val="22"/>
        </w:rPr>
        <w:t xml:space="preserve"> </w:t>
      </w:r>
      <w:r w:rsidR="004B1798" w:rsidRPr="007D2480">
        <w:rPr>
          <w:color w:val="000000" w:themeColor="text1"/>
          <w:sz w:val="22"/>
          <w:szCs w:val="22"/>
        </w:rPr>
        <w:t>групповые сети выполняются кабелем, по стенам –</w:t>
      </w:r>
      <w:r w:rsidR="00EE1EF0" w:rsidRPr="007D2480">
        <w:rPr>
          <w:color w:val="000000" w:themeColor="text1"/>
          <w:sz w:val="22"/>
          <w:szCs w:val="22"/>
        </w:rPr>
        <w:t xml:space="preserve"> под слоем штукатурки в штра</w:t>
      </w:r>
      <w:r w:rsidR="00BF7620" w:rsidRPr="007D2480">
        <w:rPr>
          <w:color w:val="000000" w:themeColor="text1"/>
          <w:sz w:val="22"/>
          <w:szCs w:val="22"/>
        </w:rPr>
        <w:t>бах</w:t>
      </w:r>
      <w:r w:rsidR="004B1798" w:rsidRPr="007D2480">
        <w:rPr>
          <w:color w:val="000000" w:themeColor="text1"/>
          <w:sz w:val="22"/>
          <w:szCs w:val="22"/>
        </w:rPr>
        <w:t xml:space="preserve"> и до установленных в квартирах </w:t>
      </w:r>
      <w:r w:rsidR="009E0571" w:rsidRPr="007D2480">
        <w:rPr>
          <w:color w:val="000000" w:themeColor="text1"/>
          <w:sz w:val="22"/>
          <w:szCs w:val="22"/>
        </w:rPr>
        <w:t>распределительных щитов</w:t>
      </w:r>
      <w:r w:rsidR="006800A7" w:rsidRPr="007D2480">
        <w:rPr>
          <w:color w:val="000000" w:themeColor="text1"/>
          <w:sz w:val="22"/>
          <w:szCs w:val="22"/>
        </w:rPr>
        <w:t>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color w:val="000000" w:themeColor="text1"/>
          <w:sz w:val="22"/>
          <w:szCs w:val="22"/>
        </w:rPr>
      </w:pPr>
      <w:r w:rsidRPr="007D2480">
        <w:rPr>
          <w:color w:val="000000" w:themeColor="text1"/>
          <w:sz w:val="22"/>
          <w:szCs w:val="22"/>
        </w:rPr>
        <w:t xml:space="preserve">- </w:t>
      </w:r>
      <w:r w:rsidR="00BF7620" w:rsidRPr="007D2480">
        <w:rPr>
          <w:color w:val="000000" w:themeColor="text1"/>
          <w:sz w:val="22"/>
          <w:szCs w:val="22"/>
        </w:rPr>
        <w:t xml:space="preserve">(c 1го этажа по 7й) </w:t>
      </w:r>
      <w:r w:rsidR="00EE1EF0" w:rsidRPr="007D2480">
        <w:rPr>
          <w:color w:val="000000" w:themeColor="text1"/>
          <w:sz w:val="22"/>
          <w:szCs w:val="22"/>
        </w:rPr>
        <w:t xml:space="preserve">от вводного щита </w:t>
      </w:r>
      <w:r w:rsidR="00BF7620" w:rsidRPr="007D2480">
        <w:rPr>
          <w:color w:val="000000" w:themeColor="text1"/>
          <w:sz w:val="22"/>
          <w:szCs w:val="22"/>
        </w:rPr>
        <w:t xml:space="preserve">выполняется </w:t>
      </w:r>
      <w:r w:rsidR="007D1DE2" w:rsidRPr="007D2480">
        <w:rPr>
          <w:color w:val="000000" w:themeColor="text1"/>
          <w:sz w:val="22"/>
          <w:szCs w:val="22"/>
        </w:rPr>
        <w:t xml:space="preserve">разводки электрических линий </w:t>
      </w:r>
      <w:r w:rsidR="00BF7620" w:rsidRPr="007D2480">
        <w:rPr>
          <w:color w:val="000000" w:themeColor="text1"/>
          <w:sz w:val="22"/>
          <w:szCs w:val="22"/>
        </w:rPr>
        <w:t xml:space="preserve">квартир, без установки электроустановочных приборов (розетки, выключатели), без установки осветительных приборов; 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color w:val="000000" w:themeColor="text1"/>
          <w:sz w:val="22"/>
          <w:szCs w:val="22"/>
        </w:rPr>
      </w:pPr>
      <w:r w:rsidRPr="007D2480">
        <w:rPr>
          <w:color w:val="000000" w:themeColor="text1"/>
          <w:sz w:val="22"/>
          <w:szCs w:val="22"/>
        </w:rPr>
        <w:t xml:space="preserve">- </w:t>
      </w:r>
      <w:r w:rsidR="00BF7620" w:rsidRPr="007D2480">
        <w:rPr>
          <w:color w:val="000000" w:themeColor="text1"/>
          <w:sz w:val="22"/>
          <w:szCs w:val="22"/>
        </w:rPr>
        <w:t>(</w:t>
      </w:r>
      <w:r w:rsidR="004B1798" w:rsidRPr="007D2480">
        <w:rPr>
          <w:color w:val="000000" w:themeColor="text1"/>
          <w:sz w:val="22"/>
          <w:szCs w:val="22"/>
        </w:rPr>
        <w:t>с 8</w:t>
      </w:r>
      <w:r w:rsidR="007D1DE2" w:rsidRPr="007D2480">
        <w:rPr>
          <w:color w:val="000000" w:themeColor="text1"/>
          <w:sz w:val="22"/>
          <w:szCs w:val="22"/>
        </w:rPr>
        <w:t xml:space="preserve"> </w:t>
      </w:r>
      <w:r w:rsidR="004B1798" w:rsidRPr="007D2480">
        <w:rPr>
          <w:color w:val="000000" w:themeColor="text1"/>
          <w:sz w:val="22"/>
          <w:szCs w:val="22"/>
        </w:rPr>
        <w:t>го этажа по 16й</w:t>
      </w:r>
      <w:r w:rsidR="00BF7620" w:rsidRPr="007D2480">
        <w:rPr>
          <w:color w:val="000000" w:themeColor="text1"/>
          <w:sz w:val="22"/>
          <w:szCs w:val="22"/>
        </w:rPr>
        <w:t xml:space="preserve">) </w:t>
      </w:r>
      <w:r w:rsidR="007D1DE2" w:rsidRPr="007D2480">
        <w:rPr>
          <w:color w:val="000000" w:themeColor="text1"/>
          <w:sz w:val="22"/>
          <w:szCs w:val="22"/>
        </w:rPr>
        <w:t>от вводного щита</w:t>
      </w:r>
      <w:r w:rsidR="00BF7620" w:rsidRPr="007D2480">
        <w:rPr>
          <w:color w:val="000000" w:themeColor="text1"/>
          <w:sz w:val="22"/>
          <w:szCs w:val="22"/>
        </w:rPr>
        <w:t xml:space="preserve"> не </w:t>
      </w:r>
      <w:r w:rsidR="007D1DE2" w:rsidRPr="007D2480">
        <w:rPr>
          <w:color w:val="000000" w:themeColor="text1"/>
          <w:sz w:val="22"/>
          <w:szCs w:val="22"/>
        </w:rPr>
        <w:t xml:space="preserve">выполняется </w:t>
      </w:r>
      <w:r w:rsidR="00EE1EF0" w:rsidRPr="007D2480">
        <w:rPr>
          <w:color w:val="000000" w:themeColor="text1"/>
          <w:sz w:val="22"/>
          <w:szCs w:val="22"/>
        </w:rPr>
        <w:t>разводка</w:t>
      </w:r>
      <w:r w:rsidR="007D1DE2" w:rsidRPr="007D2480">
        <w:rPr>
          <w:color w:val="000000" w:themeColor="text1"/>
          <w:sz w:val="22"/>
          <w:szCs w:val="22"/>
        </w:rPr>
        <w:t xml:space="preserve"> электрических линий </w:t>
      </w:r>
      <w:r w:rsidR="00EE1EF0" w:rsidRPr="007D2480">
        <w:rPr>
          <w:color w:val="000000" w:themeColor="text1"/>
          <w:sz w:val="22"/>
          <w:szCs w:val="22"/>
        </w:rPr>
        <w:t xml:space="preserve">в </w:t>
      </w:r>
      <w:r w:rsidR="007D1DE2" w:rsidRPr="007D2480">
        <w:rPr>
          <w:color w:val="000000" w:themeColor="text1"/>
          <w:sz w:val="22"/>
          <w:szCs w:val="22"/>
        </w:rPr>
        <w:t>квартир</w:t>
      </w:r>
      <w:r w:rsidR="00EE1EF0" w:rsidRPr="007D2480">
        <w:rPr>
          <w:color w:val="000000" w:themeColor="text1"/>
          <w:sz w:val="22"/>
          <w:szCs w:val="22"/>
        </w:rPr>
        <w:t>ах</w:t>
      </w:r>
      <w:r w:rsidR="007D1DE2" w:rsidRPr="007D2480">
        <w:rPr>
          <w:color w:val="000000" w:themeColor="text1"/>
          <w:sz w:val="22"/>
          <w:szCs w:val="22"/>
        </w:rPr>
        <w:t>,</w:t>
      </w:r>
      <w:r w:rsidR="007A130B" w:rsidRPr="007D2480">
        <w:rPr>
          <w:color w:val="000000" w:themeColor="text1"/>
          <w:sz w:val="22"/>
          <w:szCs w:val="22"/>
        </w:rPr>
        <w:t xml:space="preserve"> </w:t>
      </w:r>
      <w:r w:rsidR="007D1DE2" w:rsidRPr="007D2480">
        <w:rPr>
          <w:color w:val="000000" w:themeColor="text1"/>
          <w:sz w:val="22"/>
          <w:szCs w:val="22"/>
        </w:rPr>
        <w:t xml:space="preserve">не устанавливаются </w:t>
      </w:r>
      <w:r w:rsidR="00EE1EF0" w:rsidRPr="007D2480">
        <w:rPr>
          <w:color w:val="000000" w:themeColor="text1"/>
          <w:sz w:val="22"/>
          <w:szCs w:val="22"/>
        </w:rPr>
        <w:t>электроустановочные</w:t>
      </w:r>
      <w:r w:rsidR="007D1DE2" w:rsidRPr="007D2480">
        <w:rPr>
          <w:color w:val="000000" w:themeColor="text1"/>
          <w:sz w:val="22"/>
          <w:szCs w:val="22"/>
        </w:rPr>
        <w:t xml:space="preserve"> приборы</w:t>
      </w:r>
      <w:r w:rsidR="007A130B" w:rsidRPr="007D2480">
        <w:rPr>
          <w:color w:val="000000" w:themeColor="text1"/>
          <w:sz w:val="22"/>
          <w:szCs w:val="22"/>
        </w:rPr>
        <w:t xml:space="preserve"> (розетки, выключатели), </w:t>
      </w:r>
      <w:r w:rsidR="007D1DE2" w:rsidRPr="007D2480">
        <w:rPr>
          <w:color w:val="000000" w:themeColor="text1"/>
          <w:sz w:val="22"/>
          <w:szCs w:val="22"/>
        </w:rPr>
        <w:t xml:space="preserve">не </w:t>
      </w:r>
      <w:r w:rsidR="00EE1EF0" w:rsidRPr="007D2480">
        <w:rPr>
          <w:color w:val="000000" w:themeColor="text1"/>
          <w:sz w:val="22"/>
          <w:szCs w:val="22"/>
        </w:rPr>
        <w:t>устанавливаются осветительные приборы</w:t>
      </w:r>
      <w:r w:rsidR="007A130B" w:rsidRPr="007D2480">
        <w:rPr>
          <w:color w:val="000000" w:themeColor="text1"/>
          <w:sz w:val="22"/>
          <w:szCs w:val="22"/>
        </w:rPr>
        <w:t>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color w:val="000000" w:themeColor="text1"/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стены - простая штукатурка (черновая);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пол - цементно-песчаная стяжка, без устройства мокрых зон и гидроизолирования;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потолок - монолитная железобетонная плита (без отделки);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монтаж точки подключения к системе канализации, без устройства разводки до места установки сантехнических приборов;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монтаж точки подключения к системе горячего и холодного водоснабжения, с устройством индивидуальных узлов учета, без устройства разводки до места установки сантехнических приборов;</w:t>
      </w:r>
    </w:p>
    <w:p w:rsidR="006800A7" w:rsidRPr="007D2480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 xml:space="preserve">монтаж естественной вытяжной системы вентиляции, устройство притока воздуха </w:t>
      </w:r>
      <w:r w:rsidRPr="007D2480">
        <w:rPr>
          <w:sz w:val="22"/>
          <w:szCs w:val="22"/>
        </w:rPr>
        <w:t>по средствам приточных клапанов;</w:t>
      </w:r>
    </w:p>
    <w:p w:rsidR="007D2480" w:rsidRDefault="006800A7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lastRenderedPageBreak/>
        <w:t xml:space="preserve">- </w:t>
      </w:r>
      <w:r w:rsidR="007A130B" w:rsidRPr="007D2480">
        <w:rPr>
          <w:sz w:val="22"/>
          <w:szCs w:val="22"/>
        </w:rPr>
        <w:t>монтаж системы отопления и установка отопительных приборов, для регулирования температуры в помещениях на отопительных приборах установлены</w:t>
      </w:r>
      <w:r w:rsidR="007D2480">
        <w:rPr>
          <w:sz w:val="22"/>
          <w:szCs w:val="22"/>
        </w:rPr>
        <w:t xml:space="preserve"> автоматические терморегуляторы;</w:t>
      </w:r>
    </w:p>
    <w:p w:rsid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>
        <w:rPr>
          <w:sz w:val="22"/>
          <w:szCs w:val="22"/>
        </w:rPr>
        <w:t>в</w:t>
      </w:r>
      <w:r w:rsidR="007A130B" w:rsidRPr="007D2480">
        <w:rPr>
          <w:sz w:val="22"/>
          <w:szCs w:val="22"/>
        </w:rPr>
        <w:t>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передаче Квартиры.</w:t>
      </w:r>
    </w:p>
    <w:p w:rsidR="007D2480" w:rsidRPr="007D2480" w:rsidRDefault="007A130B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b/>
          <w:bCs/>
          <w:sz w:val="22"/>
          <w:szCs w:val="22"/>
        </w:rPr>
        <w:t>В стоимость строительства не включаются и Застройщиком не выполняются следующие виды работ</w:t>
      </w:r>
      <w:r w:rsidRPr="007D2480">
        <w:rPr>
          <w:sz w:val="22"/>
          <w:szCs w:val="22"/>
        </w:rPr>
        <w:t>: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установка постоянной входной двери;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чистовая отделка (шпаклевка) и покраска потолков и стен;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наклейка обоев;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устройство выравнивающих стяжек, устройство гидроизоляции;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настилка чистового покрытия полов;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отделка плитки в сан узлах;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установка межкомнатных дверей и дверей в санузлах и кладовых;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установка электроплиты;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установка сантехнических приборов (ванна, мойка, раковина, унитаз и смесители, гибкой подводки);</w:t>
      </w:r>
    </w:p>
    <w:p w:rsidR="007D2480" w:rsidRPr="007D2480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7A130B" w:rsidRPr="007D2480">
        <w:rPr>
          <w:sz w:val="22"/>
          <w:szCs w:val="22"/>
        </w:rPr>
        <w:t>чистовая отделка потолков, полов и стен лоджии (балко</w:t>
      </w:r>
      <w:r w:rsidRPr="007D2480">
        <w:rPr>
          <w:sz w:val="22"/>
          <w:szCs w:val="22"/>
        </w:rPr>
        <w:t>на);</w:t>
      </w:r>
    </w:p>
    <w:p w:rsidR="002D5C13" w:rsidRDefault="007D2480" w:rsidP="002D5C13">
      <w:pPr>
        <w:pStyle w:val="33"/>
        <w:widowControl w:val="0"/>
        <w:ind w:left="0"/>
        <w:contextualSpacing/>
        <w:jc w:val="both"/>
        <w:rPr>
          <w:color w:val="000000" w:themeColor="text1"/>
          <w:sz w:val="22"/>
          <w:szCs w:val="22"/>
        </w:rPr>
      </w:pPr>
      <w:r w:rsidRPr="007D2480">
        <w:rPr>
          <w:sz w:val="22"/>
          <w:szCs w:val="22"/>
        </w:rPr>
        <w:t xml:space="preserve">- </w:t>
      </w:r>
      <w:r w:rsidR="00EE1EF0" w:rsidRPr="007D2480">
        <w:rPr>
          <w:color w:val="000000" w:themeColor="text1"/>
          <w:sz w:val="22"/>
          <w:szCs w:val="22"/>
        </w:rPr>
        <w:t xml:space="preserve">(с 8 го этажа по 16й) </w:t>
      </w:r>
      <w:r w:rsidR="00B54413" w:rsidRPr="007D2480">
        <w:rPr>
          <w:color w:val="000000" w:themeColor="text1"/>
          <w:sz w:val="22"/>
          <w:szCs w:val="22"/>
        </w:rPr>
        <w:t>гипсокартонные перегородки в квартирах</w:t>
      </w:r>
      <w:r w:rsidR="009C2E94" w:rsidRPr="007D2480">
        <w:rPr>
          <w:color w:val="000000" w:themeColor="text1"/>
          <w:sz w:val="22"/>
          <w:szCs w:val="22"/>
        </w:rPr>
        <w:t>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6.1.6.</w:t>
      </w:r>
      <w:r w:rsidRPr="007D13F7">
        <w:rPr>
          <w:sz w:val="22"/>
          <w:szCs w:val="22"/>
        </w:rPr>
        <w:t xml:space="preserve"> Уведомить Участника долевого строительства о возможности и необходимости принятия Квартиры по акту приема-передачи.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6.1.7</w:t>
      </w:r>
      <w:r w:rsidRPr="007D13F7">
        <w:rPr>
          <w:sz w:val="22"/>
          <w:szCs w:val="22"/>
        </w:rPr>
        <w:t>. При условии исполнения Участником долевого строительства обязательств по оплате цены договора</w:t>
      </w:r>
      <w:r w:rsidRPr="007D13F7">
        <w:rPr>
          <w:b/>
          <w:sz w:val="22"/>
          <w:szCs w:val="22"/>
        </w:rPr>
        <w:t xml:space="preserve">, </w:t>
      </w:r>
      <w:r w:rsidRPr="007D13F7">
        <w:rPr>
          <w:sz w:val="22"/>
          <w:szCs w:val="22"/>
        </w:rPr>
        <w:t>установленной в настоящем договоре и проведения окончательного взаиморасчета между сторонами в соответствии с п. 3.1. настоящего договора, передать по акту приема-передачи Квартиру, в установленный настоящим договором срок и в установленном настоящим договором порядке.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6.1.8.</w:t>
      </w:r>
      <w:r w:rsidRPr="007D13F7">
        <w:rPr>
          <w:sz w:val="22"/>
          <w:szCs w:val="22"/>
        </w:rPr>
        <w:t xml:space="preserve"> Обеспечить в установленном порядке возможность государственной регистрации права собственности Участника долевого строительства на Квартиру, путём подачи в орган, осуществляющий регистрацию прав на недвижимость и сделок с ним, документов, подтверждающих создание Объекта, необходимых и достаточных со стороны Застройщика для наличия возможности регистрации права собственности в соответствии со статьей 16 Закона № 214-ФЗ.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6.1.9.</w:t>
      </w:r>
      <w:r w:rsidRPr="007D13F7">
        <w:rPr>
          <w:sz w:val="22"/>
          <w:szCs w:val="22"/>
        </w:rPr>
        <w:t xml:space="preserve"> Нести все имущественные риски, связанные с гибелью или порчей Объекта долевого строительства, строительных материалов и оборудования, а также все расходы по их содержанию до дня подписания с Участником долевого строительства Акта приёма-передачи Квартиры.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6.1.10</w:t>
      </w:r>
      <w:r w:rsidR="009C2E94" w:rsidRPr="007D13F7">
        <w:rPr>
          <w:b/>
          <w:sz w:val="22"/>
          <w:szCs w:val="22"/>
        </w:rPr>
        <w:t>.</w:t>
      </w:r>
      <w:r w:rsidR="009C2E94" w:rsidRPr="007D13F7">
        <w:rPr>
          <w:sz w:val="22"/>
          <w:szCs w:val="22"/>
        </w:rPr>
        <w:t xml:space="preserve"> Застройщик самостоятельно определяет орган технической инвентаризации или иное независимое лицо, уполномоченное действующим законодательством РФ, которое будет производить технические обмеры в отношении Объекта долевого строительства, Участник не вправе предъявлять претензии к Застройщику, связанные с таким выбором.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6.1.11</w:t>
      </w:r>
      <w:r w:rsidR="009C2E94" w:rsidRPr="007D13F7">
        <w:rPr>
          <w:b/>
          <w:sz w:val="22"/>
          <w:szCs w:val="22"/>
        </w:rPr>
        <w:t>. Застройщик гарантирует</w:t>
      </w:r>
      <w:r w:rsidR="009C2E94" w:rsidRPr="007D13F7">
        <w:rPr>
          <w:sz w:val="22"/>
          <w:szCs w:val="22"/>
        </w:rPr>
        <w:t>, что на дату подписания настоящего Договора права на Объект под залогом, запретом, арестом не состоят, не обременены правами третьих лиц, не являются предметом судебного разбирательства.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6.1.12</w:t>
      </w:r>
      <w:r w:rsidR="009C2E94" w:rsidRPr="007D13F7">
        <w:rPr>
          <w:sz w:val="22"/>
          <w:szCs w:val="22"/>
        </w:rPr>
        <w:t>. Застройщик вправе привлекать третьих лиц для строительства Многоквартирного дома.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6.1.13</w:t>
      </w:r>
      <w:r w:rsidR="009C2E94" w:rsidRPr="007D13F7">
        <w:rPr>
          <w:sz w:val="22"/>
          <w:szCs w:val="22"/>
        </w:rPr>
        <w:t>. Внести в Многоквартирный дом и (или) Объект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или оборудование, при условии, что по завершении строительства Многоквартирный дом в целом и Объект будут отвечать требованиям проектной документации.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6.1.14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>Досрочно исполнить обязанность по передаче Объекта Участнику.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6.2. Права и обязанности Участника долевого строительства: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6.2.1</w:t>
      </w:r>
      <w:r w:rsidRPr="007D13F7">
        <w:rPr>
          <w:sz w:val="22"/>
          <w:szCs w:val="22"/>
        </w:rPr>
        <w:t>. Участник долевого строительства обязуется ознакомиться с проектной декларацией, проектной документацией, содержащей материалы в текстовой форме и в виде карт (схем), определяющей архитектурные, функционально-технологические, конструктивные и инженерно-технические решения для строительства Многоквартирного жилого дома.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6.2.2</w:t>
      </w:r>
      <w:r w:rsidRPr="007D13F7">
        <w:rPr>
          <w:sz w:val="22"/>
          <w:szCs w:val="22"/>
        </w:rPr>
        <w:t>. Участник долевого строительства обязуется осуществить оплату Цены Договора, определенную в п. 3.1. настоящего Договора.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sz w:val="22"/>
          <w:szCs w:val="22"/>
        </w:rPr>
        <w:t>В случае необходимости проведения возврата Участнику денежных средств Застройщиком в соответствии с условиями п. 5.3. настоящего Договора, Участник обязуется подать на имя Застройщика соответствующее заявление с указанием реквизитов для перечисления денежных средств.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 xml:space="preserve">6.2.3. </w:t>
      </w:r>
      <w:r w:rsidRPr="007D13F7">
        <w:rPr>
          <w:sz w:val="22"/>
          <w:szCs w:val="22"/>
        </w:rPr>
        <w:t>Участник долевого строительства обязуется принять Квартиру от Застройщика по акту приема-передачи в порядке и сроки, предусмотренные в разделе 4 настоящего Договора.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 xml:space="preserve">6.2.4. </w:t>
      </w:r>
      <w:r w:rsidRPr="007D13F7">
        <w:rPr>
          <w:sz w:val="22"/>
          <w:szCs w:val="22"/>
        </w:rPr>
        <w:t>До подписания</w:t>
      </w:r>
      <w:r w:rsidRPr="007D13F7">
        <w:rPr>
          <w:b/>
          <w:sz w:val="22"/>
          <w:szCs w:val="22"/>
        </w:rPr>
        <w:t xml:space="preserve"> </w:t>
      </w:r>
      <w:r w:rsidRPr="007D13F7">
        <w:rPr>
          <w:sz w:val="22"/>
          <w:szCs w:val="22"/>
        </w:rPr>
        <w:t xml:space="preserve">акта приема передачи не производить перепланировку, в т. ч. перенос или снос перегородок, дверных проемов, а также не менять места расположения сан. узлов, места прохождения </w:t>
      </w:r>
      <w:r w:rsidRPr="007D13F7">
        <w:rPr>
          <w:sz w:val="22"/>
          <w:szCs w:val="22"/>
        </w:rPr>
        <w:lastRenderedPageBreak/>
        <w:t xml:space="preserve">стояков горячего и холодного водоснабжения, канализационных стояков, стояков и радиаторов </w:t>
      </w:r>
      <w:r w:rsidR="004D1F79">
        <w:rPr>
          <w:sz w:val="22"/>
          <w:szCs w:val="22"/>
        </w:rPr>
        <w:t>центрального отопления, электрощ</w:t>
      </w:r>
      <w:r w:rsidRPr="007D13F7">
        <w:rPr>
          <w:sz w:val="22"/>
          <w:szCs w:val="22"/>
        </w:rPr>
        <w:t>итка в Квартире без согласования этого с Застройщиком путем подписания Дополнительного соглашения к настоящему Договору или отдельного соглашения в письменной форме.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color w:val="000000"/>
          <w:sz w:val="22"/>
          <w:szCs w:val="22"/>
        </w:rPr>
        <w:t>В случае, если Участником долевого строительства были произведены изменения конструктивных элементов или производство указанных работ, Участник долевого строительства обязан своими силами и за свой счет в 7-дневный срок с момента получения соответствующего требования Застройщика вернуть квартиру в первоначальное состояние. В случае нарушения срока, установленного настоящим пунктом, Застройщик вправе самостоятельно привести квартиру в первоначальное состояние, а Участник долевого строительства обязан возместить Застройщику убытки, вызванные приведением квартиры в первоначальное состояние.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 xml:space="preserve">6.2.5. </w:t>
      </w:r>
      <w:r w:rsidRPr="007D13F7">
        <w:rPr>
          <w:sz w:val="22"/>
          <w:szCs w:val="22"/>
        </w:rPr>
        <w:t xml:space="preserve">Участник долевого строительства предупрежден и дает свое согласие на последующие (до и после ввода Многоквартирного жилого дома в эксплуатацию) раздел, межевания (уменьшение/увеличение) и иное изменение границ Земельного участка. 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 xml:space="preserve">Участник долевого строительства предупрежден и согласен с тем, что границы и размер земельного участка, которые будут установлены под законченный строительством Многоквартирный жилой дом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Участник долевого строительства предупрежден и согласен с тем, что Многоквартирный жилой дом может быть изменен по результатам изменения проектной документации, при этом площадь дома может быть увеличена или уменьшена; количество, конфигурация и площадь помещений в многоквартирном доме могут быть изменены.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Подписывая настоящий Договор, Участник долевого строительства подтверждает свое согласие Застройщику на изменение проекта строительства Многоквартирного жилого дома и принимает комплектность строительства в целом.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В проектную документацию Многоквартирного жилого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жилого дома. Стороны пришли к соглашению, что такие изменения Объекта долевого строительства не являются существенными. О факте изменения проектной документации, в соответствии с которым осуществляется строительство Многоквартирного жилого дома, Застройщик информирует Участника долевого строительства путем размещения данной информации в Единой информационной системе жилищного строительства.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Подписывая настоящий Договор, Участник выражает свое согласие Застройщику на передачу в залог Земельного участка (в том числе последующий) любым третьим лицам, включая кредитные организации и банки.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 xml:space="preserve">6.2.6. </w:t>
      </w:r>
      <w:r w:rsidRPr="007D13F7">
        <w:rPr>
          <w:color w:val="000000"/>
          <w:sz w:val="22"/>
          <w:szCs w:val="22"/>
        </w:rPr>
        <w:t xml:space="preserve">Адресом Участника долевого строительства для направления ему корреспонденции по настоящему договору является адрес регистрационного учета, указанный в преамбуле договора. В случае изменения адреса или иных реквизитов Участника долевого строительства, указанных в договоре, последний обязан письменно уведомить Застройщика в 7-дневный срок с момента такого изменения. В случае нарушения Участником долевого строительства указанной обязанности корреспонденция, направленная по указанному в настоящем пункте адресу, считается отправленной </w:t>
      </w:r>
      <w:r w:rsidRPr="007D13F7">
        <w:rPr>
          <w:sz w:val="22"/>
          <w:szCs w:val="22"/>
        </w:rPr>
        <w:t>надлежащим образом.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/>
          <w:sz w:val="22"/>
          <w:szCs w:val="22"/>
        </w:rPr>
      </w:pPr>
      <w:r w:rsidRPr="007D13F7">
        <w:rPr>
          <w:b/>
          <w:sz w:val="22"/>
          <w:szCs w:val="22"/>
        </w:rPr>
        <w:t xml:space="preserve">6.2.7. </w:t>
      </w:r>
      <w:r w:rsidRPr="007D13F7">
        <w:rPr>
          <w:color w:val="000000"/>
          <w:sz w:val="22"/>
          <w:szCs w:val="22"/>
        </w:rPr>
        <w:t>Участник долевого строительства перед подписанием Договора обязан предоставить Застройщику согласие заинтересованных лиц на совершение сделки.</w:t>
      </w:r>
    </w:p>
    <w:p w:rsidR="00867BBA" w:rsidRPr="00867BBA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867BBA">
        <w:rPr>
          <w:b/>
          <w:color w:val="000000"/>
          <w:sz w:val="22"/>
          <w:szCs w:val="22"/>
        </w:rPr>
        <w:t>6.2.8.</w:t>
      </w:r>
      <w:r>
        <w:rPr>
          <w:b/>
          <w:color w:val="000000"/>
          <w:sz w:val="22"/>
          <w:szCs w:val="22"/>
        </w:rPr>
        <w:t xml:space="preserve"> </w:t>
      </w:r>
      <w:r w:rsidRPr="007D13F7">
        <w:rPr>
          <w:sz w:val="22"/>
          <w:szCs w:val="22"/>
        </w:rPr>
        <w:t xml:space="preserve">Участник долевого строительства самостоятельно осуществляет </w:t>
      </w:r>
      <w:r>
        <w:rPr>
          <w:sz w:val="22"/>
          <w:szCs w:val="22"/>
        </w:rPr>
        <w:t>оплату государственной пошлины</w:t>
      </w:r>
      <w:r w:rsidRPr="007D13F7">
        <w:rPr>
          <w:sz w:val="22"/>
          <w:szCs w:val="22"/>
        </w:rPr>
        <w:t xml:space="preserve"> за регистрацию права.</w:t>
      </w:r>
    </w:p>
    <w:p w:rsidR="002D5C13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6.2.9</w:t>
      </w:r>
      <w:r w:rsidR="009C2E94" w:rsidRPr="007D13F7">
        <w:rPr>
          <w:color w:val="000000"/>
          <w:sz w:val="22"/>
          <w:szCs w:val="22"/>
        </w:rPr>
        <w:t xml:space="preserve">. С момента приемки Объекта Участником долевого строительства по Акту приема-передачи нести риск случайной гибели или случайного повреждения Объекта, самостоятельно нести бремя содержания Объекта, оплачивать коммунальные услуги, связанные с содержанием Объекта и доли в общем имуществе Многоквартирного дома (включая содержание придомовой территории), и иные услуги по содержанию Объекта и многоквартирного дома, исполнять другие обязанности, предусмотренные действующим законодательством. </w:t>
      </w:r>
    </w:p>
    <w:p w:rsidR="002D5C13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6.2.10</w:t>
      </w:r>
      <w:r w:rsidR="009C2E94" w:rsidRPr="007D13F7">
        <w:rPr>
          <w:b/>
          <w:color w:val="000000"/>
          <w:sz w:val="22"/>
          <w:szCs w:val="22"/>
        </w:rPr>
        <w:t xml:space="preserve">. </w:t>
      </w:r>
      <w:r w:rsidR="009C2E94" w:rsidRPr="007D13F7">
        <w:rPr>
          <w:color w:val="000000"/>
          <w:sz w:val="22"/>
          <w:szCs w:val="22"/>
        </w:rPr>
        <w:t>Получать от Застройщика информацию о ходе строительства.</w:t>
      </w:r>
    </w:p>
    <w:p w:rsidR="009C2E94" w:rsidRPr="002D5C13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6.2.11</w:t>
      </w:r>
      <w:r w:rsidR="009C2E94" w:rsidRPr="007D13F7">
        <w:rPr>
          <w:b/>
          <w:color w:val="000000"/>
          <w:sz w:val="22"/>
          <w:szCs w:val="22"/>
        </w:rPr>
        <w:t xml:space="preserve">. </w:t>
      </w:r>
      <w:r w:rsidR="009C2E94" w:rsidRPr="007D13F7">
        <w:rPr>
          <w:color w:val="000000"/>
          <w:sz w:val="22"/>
          <w:szCs w:val="22"/>
        </w:rPr>
        <w:t>Уступить свои права и обязанности, с согласия Застройщика по Договору третьим лицам в соответствии с действующим законодательством и настоящим Договором.</w:t>
      </w:r>
      <w:bookmarkStart w:id="3" w:name="bookmark6"/>
    </w:p>
    <w:p w:rsidR="009C2E94" w:rsidRPr="007D13F7" w:rsidRDefault="009C2E94" w:rsidP="009C2E94">
      <w:pPr>
        <w:pStyle w:val="33"/>
        <w:widowControl w:val="0"/>
        <w:ind w:left="426"/>
        <w:contextualSpacing/>
        <w:jc w:val="center"/>
        <w:rPr>
          <w:b/>
          <w:sz w:val="22"/>
          <w:szCs w:val="22"/>
        </w:rPr>
      </w:pPr>
      <w:r w:rsidRPr="007D13F7">
        <w:rPr>
          <w:b/>
          <w:sz w:val="22"/>
          <w:szCs w:val="22"/>
        </w:rPr>
        <w:t xml:space="preserve">7. </w:t>
      </w:r>
      <w:r w:rsidR="007A130B" w:rsidRPr="007D13F7">
        <w:rPr>
          <w:b/>
          <w:sz w:val="22"/>
          <w:szCs w:val="22"/>
        </w:rPr>
        <w:t>Ответственность сторон</w:t>
      </w:r>
      <w:bookmarkEnd w:id="3"/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обязательств по настоящему договору сторона, не исполнившая своих обязательств или ненадлежаще исполнившая свои обязательства, обязана уплатить другой стороне, предусмотренные Законом № 214-ФЗ, неустойки (штрафы, пени) и возместить в полном объеме причиненные убытки сверх неустойки.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В случае нарушения предусмотренного договором срока передачи Участнику долевого </w:t>
      </w:r>
      <w:r w:rsidRPr="007D13F7">
        <w:rPr>
          <w:rFonts w:ascii="Times New Roman" w:hAnsi="Times New Roman" w:cs="Times New Roman"/>
          <w:sz w:val="22"/>
          <w:szCs w:val="22"/>
        </w:rPr>
        <w:lastRenderedPageBreak/>
        <w:t>строительства квартиры, Застройщик уплачивает Участнику долевого строительства</w:t>
      </w:r>
      <w:r w:rsidRPr="007D13F7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неустойку (пени) в размере 1/300 (одной трехсотой) ставки рефинансирования Центрального банка РФ, действующей на день исполнения обязательства, от цены договора за каждый день просрочки.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В случае нарушения предусмотренного договором срока передачи Участнику долевого </w:t>
      </w:r>
      <w:r w:rsidRPr="007D13F7">
        <w:rPr>
          <w:rFonts w:ascii="Times New Roman" w:hAnsi="Times New Roman" w:cs="Times New Roman"/>
          <w:sz w:val="22"/>
          <w:szCs w:val="22"/>
        </w:rPr>
        <w:t>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 нарушение сроков и объемов оплаты, указанных в пункте 3 настоящего договора Застройщик вправе требовать уплаты Участником долевого строительства неустойки в размере 1/300 (одной трехсотой) ставки рефинансирования ЦБ РФ, действующей на день исполнения обязательства от суммы просроченного платежа за каждый день просрочки.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Сторона, освобождается от ответственности за неисполнение или ненадлежащее исполнение данного договора, если докажет, что это было вызвано действием непреодолимой силы, то есть форс-мажорными обстоятельствами. К ним относятся чрезвычайные ситуации природного и техногенного характера: военные действия и блокада, массовые беспорядки и групповые правонарушения, пожары и наводнения, введение ограничения в связи с распространением инфекционных заболеваний (в том числе короновирусной инфекции – </w:t>
      </w:r>
      <w:r w:rsidRPr="007D13F7">
        <w:rPr>
          <w:rFonts w:ascii="Times New Roman" w:hAnsi="Times New Roman" w:cs="Times New Roman"/>
          <w:sz w:val="22"/>
          <w:szCs w:val="22"/>
          <w:lang w:val="en-US"/>
        </w:rPr>
        <w:t>Covid</w:t>
      </w:r>
      <w:r w:rsidRPr="007D13F7">
        <w:rPr>
          <w:rFonts w:ascii="Times New Roman" w:hAnsi="Times New Roman" w:cs="Times New Roman"/>
          <w:sz w:val="22"/>
          <w:szCs w:val="22"/>
        </w:rPr>
        <w:t>19), сложные климатические условия для данной местности, при которых строительные работы не производятся.</w:t>
      </w:r>
    </w:p>
    <w:p w:rsidR="009C2E94" w:rsidRPr="007D13F7" w:rsidRDefault="009C2E94" w:rsidP="009C2E94">
      <w:pPr>
        <w:pStyle w:val="15"/>
        <w:keepNext/>
        <w:keepLines/>
        <w:tabs>
          <w:tab w:val="left" w:pos="350"/>
          <w:tab w:val="left" w:pos="706"/>
        </w:tabs>
        <w:jc w:val="both"/>
        <w:rPr>
          <w:b w:val="0"/>
        </w:rPr>
      </w:pPr>
      <w:r w:rsidRPr="007D13F7">
        <w:rPr>
          <w:b w:val="0"/>
        </w:rPr>
        <w:tab/>
      </w:r>
      <w:r w:rsidRPr="007D13F7">
        <w:rPr>
          <w:b w:val="0"/>
        </w:rPr>
        <w:tab/>
      </w:r>
      <w:r w:rsidRPr="007D13F7">
        <w:t>7.5.</w:t>
      </w:r>
      <w:r w:rsidRPr="007D13F7">
        <w:rPr>
          <w:b w:val="0"/>
        </w:rPr>
        <w:t xml:space="preserve"> Застройщик не несет установленной законом ответственности за нарушение срока передачи Квартиры Участнику долевого строительства, если Акт приёма-передачи не был подписан в установленный законом и настоящим договором срок в виду невнесения Участником долевого строительства к установленному сроку передачи Квартиры полной суммы цены Договора, при условии, что Застройщик исполнит обязательства по передаче Квартиры в сроки, установленные пунктом 4.1 настоящего договора.</w:t>
      </w:r>
    </w:p>
    <w:p w:rsidR="009C2E94" w:rsidRPr="007D13F7" w:rsidRDefault="009C2E94" w:rsidP="009C2E94">
      <w:pPr>
        <w:pStyle w:val="15"/>
        <w:keepNext/>
        <w:keepLines/>
        <w:tabs>
          <w:tab w:val="left" w:pos="350"/>
          <w:tab w:val="left" w:pos="706"/>
        </w:tabs>
        <w:jc w:val="both"/>
        <w:rPr>
          <w:b w:val="0"/>
        </w:rPr>
      </w:pPr>
      <w:r w:rsidRPr="007D13F7">
        <w:rPr>
          <w:b w:val="0"/>
        </w:rPr>
        <w:tab/>
      </w:r>
      <w:r w:rsidRPr="007D13F7">
        <w:rPr>
          <w:b w:val="0"/>
        </w:rPr>
        <w:tab/>
      </w:r>
      <w:r w:rsidRPr="007D13F7">
        <w:t>7.6.</w:t>
      </w:r>
      <w:r w:rsidRPr="007D13F7">
        <w:rPr>
          <w:b w:val="0"/>
        </w:rPr>
        <w:t xml:space="preserve"> Размеры штрафных санкций и основания ответственности сторон помимо описанных выше в настоящем Договоре, определяются в соответствии с Законом № 214-ФЗ.</w:t>
      </w:r>
    </w:p>
    <w:p w:rsidR="009C2E94" w:rsidRPr="007D13F7" w:rsidRDefault="009C2E94" w:rsidP="009C2E94">
      <w:pPr>
        <w:ind w:left="-60" w:firstLine="62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 Действие и расторжение договора.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Договор подлежит государственной регистрации в Едином государственном реестре недвижимости, вступает в силу с момента его государственной регистрации и действует до полного исполнения сторонами всех принятых на себя обязательств надлежащим образом.</w:t>
      </w:r>
    </w:p>
    <w:p w:rsidR="00401563" w:rsidRDefault="009C2E94" w:rsidP="00401563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8.2</w:t>
      </w:r>
      <w:r w:rsidRPr="007D13F7">
        <w:rPr>
          <w:rFonts w:ascii="Times New Roman" w:hAnsi="Times New Roman" w:cs="Times New Roman"/>
          <w:sz w:val="22"/>
          <w:szCs w:val="22"/>
        </w:rPr>
        <w:t>. Договор может быть изменен, дополнен или расторгнут по соглашению сторон путем подписания дополнительных соглашений, подлежа</w:t>
      </w:r>
      <w:r w:rsidR="00E3361A">
        <w:rPr>
          <w:rFonts w:ascii="Times New Roman" w:hAnsi="Times New Roman" w:cs="Times New Roman"/>
          <w:sz w:val="22"/>
          <w:szCs w:val="22"/>
        </w:rPr>
        <w:t>щих государственной регистрации, а также в одностороннем порядке по письменному требованию одной из Сторон по основаниям, предусмотренным действующим законодательством РФ.</w:t>
      </w:r>
    </w:p>
    <w:p w:rsidR="00401563" w:rsidRPr="00031509" w:rsidRDefault="009C2E94" w:rsidP="00401563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b/>
          <w:sz w:val="22"/>
          <w:szCs w:val="22"/>
        </w:rPr>
        <w:t>8.3.</w:t>
      </w:r>
      <w:r w:rsidRPr="00031509">
        <w:rPr>
          <w:rFonts w:ascii="Times New Roman" w:hAnsi="Times New Roman" w:cs="Times New Roman"/>
          <w:sz w:val="22"/>
          <w:szCs w:val="22"/>
        </w:rPr>
        <w:t xml:space="preserve"> </w:t>
      </w:r>
      <w:r w:rsidR="00401563" w:rsidRPr="00031509">
        <w:rPr>
          <w:rFonts w:ascii="Times New Roman" w:hAnsi="Times New Roman" w:cs="Times New Roman"/>
          <w:bCs/>
          <w:sz w:val="22"/>
          <w:szCs w:val="22"/>
        </w:rPr>
        <w:t xml:space="preserve">Застройщик вправе в одностороннем порядке отказаться от исполнения договора, </w:t>
      </w:r>
      <w:r w:rsidR="00401563" w:rsidRPr="00031509">
        <w:rPr>
          <w:rFonts w:ascii="Times New Roman" w:hAnsi="Times New Roman" w:cs="Times New Roman"/>
          <w:sz w:val="22"/>
          <w:szCs w:val="22"/>
        </w:rPr>
        <w:t xml:space="preserve">предварительно письменно уведомив Участника долевого строительства о предстоящем расторжении, </w:t>
      </w:r>
      <w:r w:rsidR="00401563" w:rsidRPr="00031509">
        <w:rPr>
          <w:rFonts w:ascii="Times New Roman" w:hAnsi="Times New Roman" w:cs="Times New Roman"/>
          <w:bCs/>
          <w:sz w:val="22"/>
          <w:szCs w:val="22"/>
        </w:rPr>
        <w:t>в случаях:</w:t>
      </w:r>
    </w:p>
    <w:p w:rsidR="00401563" w:rsidRPr="00031509" w:rsidRDefault="00401563" w:rsidP="00254441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31509">
        <w:rPr>
          <w:rFonts w:ascii="Times New Roman" w:hAnsi="Times New Roman" w:cs="Times New Roman"/>
          <w:bCs/>
          <w:sz w:val="22"/>
          <w:szCs w:val="22"/>
        </w:rPr>
        <w:t xml:space="preserve">- </w:t>
      </w:r>
      <w:r w:rsidR="00254441" w:rsidRPr="00031509">
        <w:rPr>
          <w:rFonts w:ascii="Times New Roman" w:hAnsi="Times New Roman" w:cs="Times New Roman"/>
          <w:sz w:val="22"/>
          <w:szCs w:val="22"/>
        </w:rPr>
        <w:t>систематического нарушения Участником долевого строительства сроков внесения платежей, указанных в графике платежей, то есть нарушения срока внесения платежа более чем 2 (два) раза в течение 12 (двенадцати) месяцев или просрочки внесения платежа в течение более чем 2 (два) месяца (при внесении платежей по Графику)</w:t>
      </w:r>
      <w:r w:rsidRPr="00031509">
        <w:rPr>
          <w:rFonts w:ascii="Times New Roman" w:hAnsi="Times New Roman" w:cs="Times New Roman"/>
          <w:bCs/>
          <w:sz w:val="22"/>
          <w:szCs w:val="22"/>
        </w:rPr>
        <w:t>.</w:t>
      </w:r>
    </w:p>
    <w:p w:rsidR="00254441" w:rsidRPr="00031509" w:rsidRDefault="00254441" w:rsidP="00401563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>В случае одностороннего отказа Застройщика от Договора по указанным выше основаниям Застройщик обязан возвратить денежные средства, уплаченные Участником долевого строительства в счет цены Договора, в порядке, предусмотренном действующим законодательством Российской Федерации.</w:t>
      </w:r>
    </w:p>
    <w:p w:rsidR="009A798D" w:rsidRPr="00031509" w:rsidRDefault="00401563" w:rsidP="00FC20DA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b/>
          <w:bCs/>
          <w:sz w:val="22"/>
          <w:szCs w:val="22"/>
        </w:rPr>
        <w:t>8.4.</w:t>
      </w:r>
      <w:r w:rsidR="007926CB" w:rsidRPr="0003150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A798D" w:rsidRPr="00031509">
        <w:rPr>
          <w:rFonts w:ascii="Times New Roman" w:hAnsi="Times New Roman" w:cs="Times New Roman"/>
          <w:sz w:val="22"/>
          <w:szCs w:val="22"/>
        </w:rPr>
        <w:t>Участник долевого строительства вправе в одностороннем порядке отказаться от исполнения договора, предварительно письменно уведомив Застройщика о предстоящем расторжении, в случаях:</w:t>
      </w:r>
    </w:p>
    <w:p w:rsidR="009A798D" w:rsidRPr="00031509" w:rsidRDefault="009A798D" w:rsidP="00FC20DA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 xml:space="preserve">- неисполнения Застройщиком обязательства по передаче Квартиры в срок, превышающий установленный договором срок передачи Квартиры на два месяца; </w:t>
      </w:r>
    </w:p>
    <w:p w:rsidR="009A798D" w:rsidRPr="00031509" w:rsidRDefault="009A798D" w:rsidP="00FC20DA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 xml:space="preserve">- если Квартира построена (создана) Застройщиком с отступлениями от условий договора, приведшим </w:t>
      </w:r>
      <w:r w:rsidR="00FC20DA">
        <w:rPr>
          <w:rFonts w:ascii="Times New Roman" w:hAnsi="Times New Roman" w:cs="Times New Roman"/>
          <w:sz w:val="22"/>
          <w:szCs w:val="22"/>
        </w:rPr>
        <w:t>к ухудшению качества или с существенными</w:t>
      </w:r>
      <w:r w:rsidRPr="00031509">
        <w:rPr>
          <w:rFonts w:ascii="Times New Roman" w:hAnsi="Times New Roman" w:cs="Times New Roman"/>
          <w:sz w:val="22"/>
          <w:szCs w:val="22"/>
        </w:rPr>
        <w:t xml:space="preserve"> недостатками, кот</w:t>
      </w:r>
      <w:r w:rsidR="00FC20DA">
        <w:rPr>
          <w:rFonts w:ascii="Times New Roman" w:hAnsi="Times New Roman" w:cs="Times New Roman"/>
          <w:sz w:val="22"/>
          <w:szCs w:val="22"/>
        </w:rPr>
        <w:t xml:space="preserve">орые делают его непригодным для </w:t>
      </w:r>
      <w:r w:rsidRPr="00031509">
        <w:rPr>
          <w:rFonts w:ascii="Times New Roman" w:hAnsi="Times New Roman" w:cs="Times New Roman"/>
          <w:sz w:val="22"/>
          <w:szCs w:val="22"/>
        </w:rPr>
        <w:t>предусмотренного договором использования;</w:t>
      </w:r>
    </w:p>
    <w:p w:rsidR="00254441" w:rsidRPr="00031509" w:rsidRDefault="009A798D" w:rsidP="00FC20DA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>- иных случаях, предусмотренных действующим законодательством РФ.</w:t>
      </w:r>
    </w:p>
    <w:p w:rsidR="007926CB" w:rsidRPr="00031509" w:rsidRDefault="007926CB" w:rsidP="007926CB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b/>
          <w:sz w:val="22"/>
          <w:szCs w:val="22"/>
        </w:rPr>
        <w:t>8.5.</w:t>
      </w:r>
      <w:r w:rsidRPr="00031509">
        <w:rPr>
          <w:rFonts w:ascii="Times New Roman" w:hAnsi="Times New Roman" w:cs="Times New Roman"/>
          <w:sz w:val="22"/>
          <w:szCs w:val="22"/>
        </w:rPr>
        <w:t xml:space="preserve"> </w:t>
      </w:r>
      <w:r w:rsidRPr="00031509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В случае расторжения договора, полученные в счет оплаты договора денежные средства, причитающиеся Участнику долевого строительства при расторжении договора, </w:t>
      </w:r>
      <w:r w:rsidRPr="00031509">
        <w:rPr>
          <w:rFonts w:ascii="Times New Roman" w:hAnsi="Times New Roman" w:cs="Times New Roman"/>
          <w:sz w:val="22"/>
          <w:szCs w:val="22"/>
        </w:rPr>
        <w:t>Участник долевого строительства поручает Застройщику направлять на счет Участника долевого строительства, указанный в заявлении.</w:t>
      </w:r>
    </w:p>
    <w:p w:rsidR="00254441" w:rsidRPr="00254441" w:rsidRDefault="00254441" w:rsidP="00254441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54441">
        <w:rPr>
          <w:rFonts w:ascii="Times New Roman" w:hAnsi="Times New Roman" w:cs="Times New Roman"/>
          <w:b/>
          <w:sz w:val="22"/>
          <w:szCs w:val="22"/>
        </w:rPr>
        <w:t>8.6.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В случае, если Застройщик надлежащим образом исполняет свои обязательства перед Участником долевого строительства и соответствует предусмотренным Законом № 214-ФЗ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:rsidR="009C2E94" w:rsidRPr="007D13F7" w:rsidRDefault="00254441" w:rsidP="009C2E9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8.7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Участник имеет право расторгнуть настоящий Договор в судебном порядке по основаниям и на </w:t>
      </w:r>
      <w:r w:rsidR="009C2E94" w:rsidRPr="007D13F7">
        <w:rPr>
          <w:rFonts w:ascii="Times New Roman" w:hAnsi="Times New Roman" w:cs="Times New Roman"/>
          <w:sz w:val="22"/>
          <w:szCs w:val="22"/>
        </w:rPr>
        <w:lastRenderedPageBreak/>
        <w:t>условиях, предусмотренным Законом № 214-ФЗ.</w:t>
      </w:r>
    </w:p>
    <w:p w:rsidR="009C2E94" w:rsidRPr="007D13F7" w:rsidRDefault="009C2E94" w:rsidP="009C2E94">
      <w:pPr>
        <w:tabs>
          <w:tab w:val="left" w:pos="2520"/>
          <w:tab w:val="center" w:pos="490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 Уступка прав требований по договору.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вправе уступить свои права по договору третьему лицу только после полной уплаты им цены договора. О переходе прав по настоящему договору Участник долевого строительства обязан в письменной форме уведомить Застройщика с приложением договора уступки. </w:t>
      </w:r>
    </w:p>
    <w:p w:rsidR="00F408A0" w:rsidRDefault="009C2E94" w:rsidP="00F408A0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9.2</w:t>
      </w:r>
      <w:r w:rsidRPr="007D13F7">
        <w:rPr>
          <w:rFonts w:ascii="Times New Roman" w:hAnsi="Times New Roman" w:cs="Times New Roman"/>
          <w:sz w:val="22"/>
          <w:szCs w:val="22"/>
        </w:rPr>
        <w:t xml:space="preserve">. Стороны признают, что в целях надлежащей передачи Объекта личность Участника имеет существенное значение для Застройщика, в связи с чем, уступка прав требований по Договору иному лицу допускается только с согласия Застройщика. </w:t>
      </w:r>
    </w:p>
    <w:p w:rsidR="0021272F" w:rsidRPr="00F408A0" w:rsidRDefault="009C2E94" w:rsidP="009C2E94">
      <w:pPr>
        <w:ind w:left="-60" w:firstLine="627"/>
        <w:jc w:val="both"/>
        <w:rPr>
          <w:rFonts w:ascii="Times New Roman" w:hAnsi="Times New Roman" w:cs="Times New Roman"/>
          <w:strike/>
          <w:sz w:val="22"/>
          <w:szCs w:val="22"/>
        </w:rPr>
      </w:pPr>
      <w:r w:rsidRPr="00D8050D">
        <w:rPr>
          <w:rFonts w:ascii="Times New Roman" w:hAnsi="Times New Roman" w:cs="Times New Roman"/>
          <w:b/>
          <w:sz w:val="22"/>
          <w:szCs w:val="22"/>
        </w:rPr>
        <w:t xml:space="preserve">9.3. </w:t>
      </w:r>
      <w:r w:rsidR="00F408A0" w:rsidRPr="00D8050D">
        <w:rPr>
          <w:rFonts w:ascii="Times New Roman" w:hAnsi="Times New Roman" w:cs="Times New Roman"/>
          <w:bCs/>
          <w:sz w:val="22"/>
          <w:szCs w:val="22"/>
        </w:rPr>
        <w:t>В случае неуплаты Участником долевого строительства цены договора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Срок рассмотрения Застройщиком заявления об уступке прав требований с переводом долга составляет 10 (десять) рабочих дней с момента его получения.</w:t>
      </w:r>
    </w:p>
    <w:p w:rsidR="009C2E94" w:rsidRPr="007D13F7" w:rsidRDefault="0021272F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9.4. </w:t>
      </w:r>
      <w:r w:rsidR="009C2E94" w:rsidRPr="007D13F7">
        <w:rPr>
          <w:rFonts w:ascii="Times New Roman" w:hAnsi="Times New Roman" w:cs="Times New Roman"/>
          <w:sz w:val="22"/>
          <w:szCs w:val="22"/>
        </w:rPr>
        <w:t>Стороны договорились, что уступка Участником прав требований к Застройщику по неустойке и иным штрафным санкциям не допускается.</w:t>
      </w:r>
    </w:p>
    <w:p w:rsidR="009C2E94" w:rsidRDefault="0021272F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9.5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.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131D85" w:rsidRPr="007D13F7" w:rsidRDefault="00131D85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131D85">
        <w:rPr>
          <w:rFonts w:ascii="Times New Roman" w:hAnsi="Times New Roman" w:cs="Times New Roman"/>
          <w:b/>
          <w:bCs/>
          <w:sz w:val="22"/>
          <w:szCs w:val="22"/>
        </w:rPr>
        <w:t>9.6.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94791E">
        <w:rPr>
          <w:rFonts w:ascii="Times New Roman" w:hAnsi="Times New Roman" w:cs="Times New Roman"/>
          <w:bCs/>
          <w:sz w:val="22"/>
          <w:szCs w:val="22"/>
        </w:rPr>
        <w:t>Участник долевого строительства самостоятельно несет расходы по составлению Соглашения (договора) об уступке прав требований, а также его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:rsidR="009C2E94" w:rsidRPr="007D13F7" w:rsidRDefault="009C2E94" w:rsidP="009C2E94">
      <w:pPr>
        <w:spacing w:line="100" w:lineRule="atLeast"/>
        <w:ind w:left="705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 Прочие условия.</w:t>
      </w:r>
    </w:p>
    <w:p w:rsidR="00971364" w:rsidRDefault="009C2E9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  <w:r w:rsidR="00971364" w:rsidRPr="00C60064">
        <w:rPr>
          <w:rFonts w:ascii="Times New Roman" w:hAnsi="Times New Roman" w:cs="Times New Roman"/>
          <w:bCs/>
          <w:sz w:val="22"/>
          <w:szCs w:val="22"/>
        </w:rPr>
        <w:t>Расходы, связанные с государственной регистрацией настоящего договора в органах, осуществляющих государственный кадастровый учет недвижимости и государственную регистрацию прав на недвижимое имущество и сделок с ним, уплачиваются Сторонами в соответствии с действующим законодательством РФ.</w:t>
      </w:r>
    </w:p>
    <w:p w:rsidR="009C2E94" w:rsidRPr="007D13F7" w:rsidRDefault="0097136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71364">
        <w:rPr>
          <w:rFonts w:ascii="Times New Roman" w:hAnsi="Times New Roman" w:cs="Times New Roman"/>
          <w:b/>
          <w:sz w:val="22"/>
          <w:szCs w:val="22"/>
        </w:rPr>
        <w:t>10.2.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C2E94" w:rsidRPr="007D13F7">
        <w:rPr>
          <w:rFonts w:ascii="Times New Roman" w:hAnsi="Times New Roman" w:cs="Times New Roman"/>
          <w:sz w:val="22"/>
          <w:szCs w:val="22"/>
        </w:rPr>
        <w:t>Участник долевого строительства обязуется после завершения строительства Жилого дома выбрать один из способов управления многоквартирным домом, предусмотренных ст.161 Жилищного кодекса Российской Федерации.</w:t>
      </w:r>
    </w:p>
    <w:p w:rsidR="009C2E94" w:rsidRPr="007D13F7" w:rsidRDefault="0097136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10.3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.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С момента подписания договора все предшествующие переговоры, соглашения и переписка сторон, противоречащие условиям договора, утрачивают силу и не могут использоваться сторонами в качестве доказательства в случае спора и для толкования текста договора.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10.4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 xml:space="preserve">Недействительность какого-либо условия Договора не влечет недействительность других его положений. 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10.5</w:t>
      </w:r>
      <w:r w:rsidR="009C2E94" w:rsidRPr="00971364">
        <w:rPr>
          <w:b/>
          <w:sz w:val="22"/>
          <w:szCs w:val="22"/>
        </w:rPr>
        <w:t>.</w:t>
      </w:r>
      <w:r w:rsidR="009C2E94" w:rsidRPr="007D13F7">
        <w:rPr>
          <w:sz w:val="22"/>
          <w:szCs w:val="22"/>
        </w:rPr>
        <w:t xml:space="preserve"> Подписывая настоящий Договор, Участник выражает свое согласие Застройщику на обработку и использование персональных данных Участника фамилия, имя, отчество, паспортные данные, место жительства, дата и год рождения, сведения о семейном положении, контактный телефон для осуществления sms рассылки, e-mail рассылки, звонков и других способов информирования Участника с целью реализации настоящего Договора, а также их обработку, хранение и использование Застройщиком в целях подготовки документов, необходимых для передачи Объекта долевого строительства. 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10.6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>В случае изменения</w:t>
      </w:r>
      <w:r w:rsidR="009C2E94" w:rsidRPr="007D13F7">
        <w:rPr>
          <w:b/>
          <w:sz w:val="22"/>
          <w:szCs w:val="22"/>
        </w:rPr>
        <w:t xml:space="preserve"> </w:t>
      </w:r>
      <w:r w:rsidR="009C2E94" w:rsidRPr="007D13F7">
        <w:rPr>
          <w:sz w:val="22"/>
          <w:szCs w:val="22"/>
        </w:rPr>
        <w:t xml:space="preserve">реквизитов Застройщика: организационно-правовой формы, наименования, адреса местонахождения, номера расчетного счета, иных банковских реквизитов, Застройщик сообщает указанных изменениях путем размещения соответствующей информации в Единой информационной системе жилищного строительства и на сайте Застройщика в сети Интернет, в том числе путем внесения изменений в проектную декларацию. 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sz w:val="22"/>
          <w:szCs w:val="22"/>
        </w:rPr>
        <w:t>Участник считается надлежащим образом уведомленных о соответствующем изменении реквизитов Застройщика в день размещения Застройщиком изменённой проектной декларации и/или иной информации об изменении реквизитов в Единой информационной системе жилищного строительства. С этого дня у Участника возникает обязанность исполнять свои договорные обязательства по новым реквизитам Застройщика.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10.7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9C2E94" w:rsidRPr="007D13F7" w:rsidRDefault="00971364" w:rsidP="009C2E94">
      <w:pPr>
        <w:tabs>
          <w:tab w:val="left" w:pos="2977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10.8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.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двух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экземплярах, имеющих равную юридическую силу, один экземпляр - Участнику долевого строительства, один экземпляр – Застройщику.</w:t>
      </w:r>
    </w:p>
    <w:p w:rsidR="009C2E94" w:rsidRPr="007D13F7" w:rsidRDefault="009C2E94">
      <w:pPr>
        <w:pStyle w:val="13"/>
        <w:ind w:firstLine="580"/>
        <w:jc w:val="both"/>
      </w:pPr>
    </w:p>
    <w:p w:rsidR="00407822" w:rsidRPr="007D13F7" w:rsidRDefault="009C2E94" w:rsidP="009C2E94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="00407822" w:rsidRPr="007D13F7">
        <w:rPr>
          <w:rFonts w:ascii="Times New Roman" w:hAnsi="Times New Roman" w:cs="Times New Roman"/>
          <w:b/>
          <w:sz w:val="22"/>
          <w:szCs w:val="22"/>
        </w:rPr>
        <w:t>Юридические адреса, банковские реквизиты и п</w:t>
      </w:r>
      <w:r w:rsidR="007A130B" w:rsidRPr="007D13F7">
        <w:rPr>
          <w:rFonts w:ascii="Times New Roman" w:hAnsi="Times New Roman" w:cs="Times New Roman"/>
          <w:b/>
          <w:sz w:val="22"/>
          <w:szCs w:val="22"/>
        </w:rPr>
        <w:t>одписи сторон</w:t>
      </w:r>
    </w:p>
    <w:p w:rsidR="008041E6" w:rsidRPr="007D13F7" w:rsidRDefault="008041E6" w:rsidP="008041E6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7822" w:rsidRPr="007D13F7" w:rsidRDefault="007A130B">
      <w:pPr>
        <w:pStyle w:val="13"/>
        <w:tabs>
          <w:tab w:val="left" w:pos="4901"/>
        </w:tabs>
        <w:jc w:val="both"/>
        <w:rPr>
          <w:b/>
          <w:bCs/>
        </w:rPr>
      </w:pPr>
      <w:r w:rsidRPr="007D13F7">
        <w:rPr>
          <w:b/>
          <w:bCs/>
        </w:rPr>
        <w:t>Застройщик:</w:t>
      </w:r>
      <w:r w:rsidRPr="007D13F7">
        <w:rPr>
          <w:b/>
          <w:bCs/>
        </w:rPr>
        <w:tab/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i/>
          <w:sz w:val="22"/>
          <w:szCs w:val="22"/>
        </w:rPr>
        <w:t>ООО Специализированный застройщик «Группа Компаний Прайд Инвест»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lastRenderedPageBreak/>
        <w:t>ИНН 2204092109 КПП 220401001 ОГРН 1202200021220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659303, Алтайский край, г. Бийск ул. Мерлина, 59 помещ. 3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Расчётный счёт: 40702 810 6 0200 0033851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Банк получателя: ПАО Сбербанк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БИК: 040173604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Корсчёт: 30101 810 2 0000 0000604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ИНН: 7707083893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КПП: 222443001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i/>
          <w:sz w:val="22"/>
          <w:szCs w:val="22"/>
        </w:rPr>
        <w:t>_____________________ /__________________/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i/>
          <w:sz w:val="22"/>
          <w:szCs w:val="22"/>
        </w:rPr>
        <w:t xml:space="preserve">                 (подпись)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407822" w:rsidRDefault="00407822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iCs/>
          <w:sz w:val="22"/>
          <w:szCs w:val="22"/>
        </w:rPr>
        <w:t>Участник долевого строительства:</w:t>
      </w:r>
    </w:p>
    <w:p w:rsidR="001B6F05" w:rsidRPr="007D13F7" w:rsidRDefault="001B6F05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7D13F7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="001B6F0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407822" w:rsidRPr="007D13F7" w:rsidRDefault="001B6F05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                   </w:t>
      </w:r>
      <w:r w:rsidRPr="007D13F7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 xml:space="preserve">ФИО, </w:t>
      </w:r>
      <w:r w:rsidRPr="007D13F7">
        <w:rPr>
          <w:rFonts w:ascii="Times New Roman" w:hAnsi="Times New Roman" w:cs="Times New Roman"/>
          <w:i/>
          <w:sz w:val="22"/>
          <w:szCs w:val="22"/>
        </w:rPr>
        <w:t xml:space="preserve">подпись)                                    </w:t>
      </w:r>
    </w:p>
    <w:p w:rsidR="001B6F05" w:rsidRDefault="001B6F05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1B6F05" w:rsidRDefault="001B6F05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4D1F79" w:rsidRPr="004D1F79" w:rsidRDefault="00407822" w:rsidP="00407822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>Электронная почта: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07822" w:rsidRPr="00AC0110" w:rsidRDefault="00407822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Телефоны для связи: </w:t>
      </w:r>
    </w:p>
    <w:p w:rsidR="00407822" w:rsidRPr="007D13F7" w:rsidRDefault="00407822" w:rsidP="0040782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407822" w:rsidRPr="007D13F7" w:rsidRDefault="00407822" w:rsidP="00407822">
      <w:pPr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BE1227" w:rsidRPr="007D13F7" w:rsidRDefault="00407822" w:rsidP="00407822">
      <w:pPr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      </w:t>
      </w:r>
    </w:p>
    <w:p w:rsidR="00407822" w:rsidRDefault="00407822" w:rsidP="00407822">
      <w:pPr>
        <w:rPr>
          <w:rFonts w:ascii="Times New Roman" w:hAnsi="Times New Roman" w:cs="Times New Roman"/>
          <w:sz w:val="22"/>
          <w:szCs w:val="22"/>
        </w:rPr>
      </w:pPr>
    </w:p>
    <w:p w:rsidR="00062C3C" w:rsidRDefault="00062C3C" w:rsidP="00407822">
      <w:pPr>
        <w:rPr>
          <w:rFonts w:ascii="Times New Roman" w:hAnsi="Times New Roman" w:cs="Times New Roman"/>
          <w:sz w:val="22"/>
          <w:szCs w:val="22"/>
        </w:rPr>
      </w:pPr>
    </w:p>
    <w:p w:rsidR="00062C3C" w:rsidRDefault="00062C3C" w:rsidP="00407822">
      <w:pPr>
        <w:rPr>
          <w:rFonts w:ascii="Times New Roman" w:hAnsi="Times New Roman" w:cs="Times New Roman"/>
          <w:sz w:val="22"/>
          <w:szCs w:val="22"/>
        </w:rPr>
      </w:pPr>
    </w:p>
    <w:p w:rsidR="00062C3C" w:rsidRDefault="00062C3C" w:rsidP="00407822">
      <w:pPr>
        <w:rPr>
          <w:rFonts w:ascii="Times New Roman" w:hAnsi="Times New Roman" w:cs="Times New Roman"/>
          <w:sz w:val="22"/>
          <w:szCs w:val="22"/>
        </w:rPr>
      </w:pPr>
    </w:p>
    <w:p w:rsidR="00407822" w:rsidRDefault="00407822" w:rsidP="00E047D9">
      <w:pPr>
        <w:spacing w:after="1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D13F7" w:rsidRDefault="007D13F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BE1227" w:rsidRPr="00863A66" w:rsidRDefault="007A130B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863A66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Приложение №1</w:t>
      </w:r>
    </w:p>
    <w:p w:rsidR="003E7C89" w:rsidRPr="00103B87" w:rsidRDefault="003E7C89">
      <w:pPr>
        <w:tabs>
          <w:tab w:val="left" w:leader="underscore" w:pos="2520"/>
        </w:tabs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63A66">
        <w:rPr>
          <w:rFonts w:ascii="Times New Roman" w:eastAsia="Times New Roman" w:hAnsi="Times New Roman" w:cs="Times New Roman"/>
          <w:b/>
          <w:bCs/>
          <w:sz w:val="18"/>
          <w:szCs w:val="18"/>
        </w:rPr>
        <w:t>к Договору №</w:t>
      </w:r>
      <w:r w:rsidR="00103B8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_____</w:t>
      </w:r>
      <w:r w:rsidR="001B6F05" w:rsidRPr="00AC0110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</w:p>
    <w:p w:rsidR="00BE1227" w:rsidRPr="00863A66" w:rsidRDefault="003E7C89">
      <w:pPr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63A66">
        <w:rPr>
          <w:rFonts w:ascii="Times New Roman" w:eastAsia="Times New Roman" w:hAnsi="Times New Roman" w:cs="Times New Roman"/>
          <w:b/>
          <w:bCs/>
          <w:sz w:val="18"/>
          <w:szCs w:val="18"/>
        </w:rPr>
        <w:t>Участия в долевом строительстве</w:t>
      </w:r>
    </w:p>
    <w:p w:rsidR="003E7C89" w:rsidRPr="00863A66" w:rsidRDefault="003E7C89">
      <w:pPr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от </w:t>
      </w:r>
      <w:r w:rsidR="001B6F05"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>«</w:t>
      </w:r>
      <w:r w:rsidR="00103B87">
        <w:rPr>
          <w:rFonts w:ascii="Times New Roman" w:eastAsia="Times New Roman" w:hAnsi="Times New Roman" w:cs="Times New Roman"/>
          <w:b/>
          <w:bCs/>
          <w:sz w:val="18"/>
          <w:szCs w:val="18"/>
        </w:rPr>
        <w:t>____</w:t>
      </w:r>
      <w:r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» </w:t>
      </w:r>
      <w:r w:rsidR="00103B87">
        <w:rPr>
          <w:rFonts w:ascii="Times New Roman" w:eastAsia="Times New Roman" w:hAnsi="Times New Roman" w:cs="Times New Roman"/>
          <w:b/>
          <w:bCs/>
          <w:sz w:val="18"/>
          <w:szCs w:val="18"/>
        </w:rPr>
        <w:t>_____</w:t>
      </w:r>
      <w:r w:rsidR="00DF208B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202__</w:t>
      </w:r>
      <w:r w:rsidR="001B6F05"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>г.</w:t>
      </w:r>
    </w:p>
    <w:p w:rsidR="003E7C89" w:rsidRPr="001B6F05" w:rsidRDefault="003E7C89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6F05">
        <w:rPr>
          <w:rFonts w:ascii="Times New Roman" w:hAnsi="Times New Roman" w:cs="Times New Roman"/>
          <w:b/>
          <w:sz w:val="20"/>
          <w:szCs w:val="20"/>
        </w:rPr>
        <w:t>План подлежащего передаче Помещения</w:t>
      </w:r>
    </w:p>
    <w:p w:rsidR="003E7C89" w:rsidRDefault="004D1F79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Подъезд ____</w:t>
      </w:r>
      <w:r w:rsidR="003E7C89" w:rsidRPr="001B6F05">
        <w:rPr>
          <w:rFonts w:ascii="Times New Roman" w:hAnsi="Times New Roman" w:cs="Times New Roman"/>
          <w:b/>
          <w:sz w:val="20"/>
          <w:szCs w:val="20"/>
        </w:rPr>
        <w:t xml:space="preserve"> Квартира № </w:t>
      </w:r>
      <w:bookmarkStart w:id="4" w:name="_Hlk35871618"/>
      <w:r>
        <w:rPr>
          <w:rFonts w:ascii="Times New Roman" w:hAnsi="Times New Roman" w:cs="Times New Roman"/>
          <w:b/>
          <w:bCs/>
          <w:sz w:val="20"/>
          <w:szCs w:val="20"/>
        </w:rPr>
        <w:t>____</w:t>
      </w:r>
      <w:r>
        <w:rPr>
          <w:rFonts w:ascii="Times New Roman" w:hAnsi="Times New Roman" w:cs="Times New Roman"/>
          <w:b/>
          <w:sz w:val="20"/>
          <w:szCs w:val="20"/>
        </w:rPr>
        <w:t xml:space="preserve"> (____</w:t>
      </w:r>
      <w:r w:rsidR="003E7C89" w:rsidRPr="00062C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E7C89" w:rsidRPr="00062C3C">
        <w:rPr>
          <w:rFonts w:ascii="Times New Roman" w:hAnsi="Times New Roman" w:cs="Times New Roman"/>
          <w:b/>
          <w:sz w:val="20"/>
          <w:szCs w:val="20"/>
        </w:rPr>
        <w:t>этаж)</w:t>
      </w:r>
      <w:bookmarkEnd w:id="4"/>
    </w:p>
    <w:p w:rsidR="00D25C86" w:rsidRPr="001B6F05" w:rsidRDefault="00D25C86" w:rsidP="00D25C8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Многоквартирного жилого дома, расположенного по адресу: </w:t>
      </w:r>
      <w:r w:rsidRPr="001B6F05">
        <w:rPr>
          <w:rFonts w:ascii="Times New Roman" w:hAnsi="Times New Roman" w:cs="Times New Roman"/>
          <w:b/>
          <w:i/>
          <w:sz w:val="20"/>
          <w:szCs w:val="20"/>
        </w:rPr>
        <w:t>Алтайский край, г. Бийск, ул. Советская, 211/3</w:t>
      </w:r>
    </w:p>
    <w:p w:rsidR="00D25C86" w:rsidRDefault="00D25C86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5" w:name="_GoBack"/>
      <w:bookmarkEnd w:id="5"/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Pr="001B6F05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1F2EA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1B6F05">
      <w:pPr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  <w:r w:rsidRPr="00407822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 xml:space="preserve">План Помещения </w:t>
      </w:r>
      <w:r w:rsidRPr="00E42FED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№</w:t>
      </w:r>
      <w:r w:rsidR="002D5C13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_____</w:t>
      </w:r>
      <w:r w:rsidRPr="00E42FED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:</w:t>
      </w: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Pr="00407822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Pr="00407822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1B6F05" w:rsidRPr="00863A66" w:rsidRDefault="001B6F05" w:rsidP="001B6F05">
      <w:pPr>
        <w:jc w:val="center"/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П</w:t>
      </w:r>
      <w:r w:rsidR="003E7C89" w:rsidRPr="00863A66">
        <w:rPr>
          <w:rFonts w:ascii="Times New Roman" w:hAnsi="Times New Roman" w:cs="Times New Roman"/>
          <w:sz w:val="18"/>
          <w:szCs w:val="18"/>
        </w:rPr>
        <w:t>РИМЕЧАНИЕ:</w:t>
      </w:r>
    </w:p>
    <w:p w:rsidR="003E7C89" w:rsidRPr="00863A66" w:rsidRDefault="003E7C89" w:rsidP="001B6F05">
      <w:pPr>
        <w:jc w:val="center"/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3E7C89" w:rsidRPr="00863A66" w:rsidRDefault="003E7C89" w:rsidP="003E7C89">
      <w:pPr>
        <w:jc w:val="center"/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Подписи Сторон</w:t>
      </w:r>
    </w:p>
    <w:p w:rsidR="003E7C89" w:rsidRPr="00863A66" w:rsidRDefault="003E7C89" w:rsidP="003E7C89">
      <w:pPr>
        <w:rPr>
          <w:rFonts w:ascii="Times New Roman" w:hAnsi="Times New Roman" w:cs="Times New Roman"/>
          <w:sz w:val="18"/>
          <w:szCs w:val="18"/>
        </w:rPr>
      </w:pPr>
    </w:p>
    <w:p w:rsidR="003E7C89" w:rsidRPr="00863A66" w:rsidRDefault="00863A66" w:rsidP="003E7C89">
      <w:pPr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 xml:space="preserve">Застройщик:  </w:t>
      </w:r>
      <w:r w:rsidR="003E7C89" w:rsidRPr="00863A6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="003E7C89" w:rsidRPr="00863A66">
        <w:rPr>
          <w:rFonts w:ascii="Times New Roman" w:hAnsi="Times New Roman" w:cs="Times New Roman"/>
          <w:sz w:val="18"/>
          <w:szCs w:val="18"/>
        </w:rPr>
        <w:t xml:space="preserve">                 Участник долевого строительства:</w:t>
      </w:r>
    </w:p>
    <w:p w:rsidR="003E7C89" w:rsidRDefault="003E7C89" w:rsidP="003E7C89">
      <w:pPr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ООО СЗ «ГК Прайд Инвест»</w:t>
      </w:r>
    </w:p>
    <w:p w:rsidR="00863A66" w:rsidRDefault="00863A66" w:rsidP="003E7C89">
      <w:pPr>
        <w:rPr>
          <w:rFonts w:ascii="Times New Roman" w:hAnsi="Times New Roman" w:cs="Times New Roman"/>
          <w:sz w:val="18"/>
          <w:szCs w:val="18"/>
        </w:rPr>
      </w:pPr>
    </w:p>
    <w:p w:rsidR="003E7C89" w:rsidRPr="00863A66" w:rsidRDefault="003E7C89" w:rsidP="003E7C89">
      <w:pPr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 xml:space="preserve">________________/__________                                  </w:t>
      </w:r>
      <w:r w:rsidR="001B6F05" w:rsidRPr="00863A66">
        <w:rPr>
          <w:rFonts w:ascii="Times New Roman" w:hAnsi="Times New Roman" w:cs="Times New Roman"/>
          <w:sz w:val="18"/>
          <w:szCs w:val="18"/>
        </w:rPr>
        <w:t xml:space="preserve">     </w:t>
      </w:r>
      <w:r w:rsidRPr="00863A66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863A66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863A66">
        <w:rPr>
          <w:rFonts w:ascii="Times New Roman" w:hAnsi="Times New Roman" w:cs="Times New Roman"/>
          <w:sz w:val="18"/>
          <w:szCs w:val="18"/>
        </w:rPr>
        <w:t xml:space="preserve">       ________________</w:t>
      </w:r>
      <w:r w:rsidRPr="00863A66">
        <w:rPr>
          <w:rFonts w:ascii="Times New Roman" w:hAnsi="Times New Roman" w:cs="Times New Roman"/>
          <w:b/>
          <w:sz w:val="18"/>
          <w:szCs w:val="18"/>
        </w:rPr>
        <w:t xml:space="preserve"> /</w:t>
      </w:r>
      <w:r w:rsidRPr="00863A66">
        <w:rPr>
          <w:rFonts w:ascii="Times New Roman" w:hAnsi="Times New Roman" w:cs="Times New Roman"/>
          <w:sz w:val="18"/>
          <w:szCs w:val="18"/>
        </w:rPr>
        <w:t xml:space="preserve">_____________                </w:t>
      </w:r>
    </w:p>
    <w:sectPr w:rsidR="003E7C89" w:rsidRPr="00863A66" w:rsidSect="00863A66">
      <w:pgSz w:w="11900" w:h="16840"/>
      <w:pgMar w:top="430" w:right="685" w:bottom="993" w:left="929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6A1" w:rsidRDefault="00C436A1">
      <w:r>
        <w:separator/>
      </w:r>
    </w:p>
  </w:endnote>
  <w:endnote w:type="continuationSeparator" w:id="0">
    <w:p w:rsidR="00C436A1" w:rsidRDefault="00C43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6A1" w:rsidRDefault="00C436A1"/>
  </w:footnote>
  <w:footnote w:type="continuationSeparator" w:id="0">
    <w:p w:rsidR="00C436A1" w:rsidRDefault="00C436A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07BE1"/>
    <w:multiLevelType w:val="multilevel"/>
    <w:tmpl w:val="45C6512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2E361716"/>
    <w:multiLevelType w:val="multilevel"/>
    <w:tmpl w:val="6B68D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 w15:restartNumberingAfterBreak="0">
    <w:nsid w:val="2FB60DC9"/>
    <w:multiLevelType w:val="hybridMultilevel"/>
    <w:tmpl w:val="3B1ACD9C"/>
    <w:lvl w:ilvl="0" w:tplc="98567F2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FC469A2A">
      <w:start w:val="1"/>
      <w:numFmt w:val="decimal"/>
      <w:lvlText w:val=""/>
      <w:lvlJc w:val="left"/>
    </w:lvl>
    <w:lvl w:ilvl="2" w:tplc="ABFC90E8">
      <w:start w:val="1"/>
      <w:numFmt w:val="decimal"/>
      <w:lvlText w:val=""/>
      <w:lvlJc w:val="left"/>
    </w:lvl>
    <w:lvl w:ilvl="3" w:tplc="8EEC9914">
      <w:start w:val="1"/>
      <w:numFmt w:val="decimal"/>
      <w:lvlText w:val=""/>
      <w:lvlJc w:val="left"/>
    </w:lvl>
    <w:lvl w:ilvl="4" w:tplc="00563264">
      <w:start w:val="1"/>
      <w:numFmt w:val="decimal"/>
      <w:lvlText w:val=""/>
      <w:lvlJc w:val="left"/>
    </w:lvl>
    <w:lvl w:ilvl="5" w:tplc="791A3AE2">
      <w:start w:val="1"/>
      <w:numFmt w:val="decimal"/>
      <w:lvlText w:val=""/>
      <w:lvlJc w:val="left"/>
    </w:lvl>
    <w:lvl w:ilvl="6" w:tplc="51743564">
      <w:start w:val="1"/>
      <w:numFmt w:val="decimal"/>
      <w:lvlText w:val=""/>
      <w:lvlJc w:val="left"/>
    </w:lvl>
    <w:lvl w:ilvl="7" w:tplc="8A08C802">
      <w:start w:val="1"/>
      <w:numFmt w:val="decimal"/>
      <w:lvlText w:val=""/>
      <w:lvlJc w:val="left"/>
    </w:lvl>
    <w:lvl w:ilvl="8" w:tplc="A296DEC6">
      <w:start w:val="1"/>
      <w:numFmt w:val="decimal"/>
      <w:lvlText w:val=""/>
      <w:lvlJc w:val="left"/>
    </w:lvl>
  </w:abstractNum>
  <w:abstractNum w:abstractNumId="3" w15:restartNumberingAfterBreak="0">
    <w:nsid w:val="3AC024F9"/>
    <w:multiLevelType w:val="multilevel"/>
    <w:tmpl w:val="5224A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1B23EF"/>
    <w:multiLevelType w:val="hybridMultilevel"/>
    <w:tmpl w:val="9684C700"/>
    <w:lvl w:ilvl="0" w:tplc="8F008CD6">
      <w:start w:val="1"/>
      <w:numFmt w:val="bullet"/>
      <w:suff w:val="nothing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 w:tplc="707EF282">
      <w:start w:val="1"/>
      <w:numFmt w:val="decimal"/>
      <w:lvlText w:val=""/>
      <w:lvlJc w:val="left"/>
    </w:lvl>
    <w:lvl w:ilvl="2" w:tplc="2664251C">
      <w:start w:val="1"/>
      <w:numFmt w:val="decimal"/>
      <w:lvlText w:val=""/>
      <w:lvlJc w:val="left"/>
    </w:lvl>
    <w:lvl w:ilvl="3" w:tplc="FB7C83DC">
      <w:start w:val="1"/>
      <w:numFmt w:val="decimal"/>
      <w:lvlText w:val=""/>
      <w:lvlJc w:val="left"/>
    </w:lvl>
    <w:lvl w:ilvl="4" w:tplc="3896605C">
      <w:start w:val="1"/>
      <w:numFmt w:val="decimal"/>
      <w:lvlText w:val=""/>
      <w:lvlJc w:val="left"/>
    </w:lvl>
    <w:lvl w:ilvl="5" w:tplc="03424C20">
      <w:start w:val="1"/>
      <w:numFmt w:val="decimal"/>
      <w:lvlText w:val=""/>
      <w:lvlJc w:val="left"/>
    </w:lvl>
    <w:lvl w:ilvl="6" w:tplc="DB3C0C6C">
      <w:start w:val="1"/>
      <w:numFmt w:val="decimal"/>
      <w:lvlText w:val=""/>
      <w:lvlJc w:val="left"/>
    </w:lvl>
    <w:lvl w:ilvl="7" w:tplc="E720681E">
      <w:start w:val="1"/>
      <w:numFmt w:val="decimal"/>
      <w:lvlText w:val=""/>
      <w:lvlJc w:val="left"/>
    </w:lvl>
    <w:lvl w:ilvl="8" w:tplc="B2864E1A">
      <w:start w:val="1"/>
      <w:numFmt w:val="decimal"/>
      <w:lvlText w:val=""/>
      <w:lvlJc w:val="left"/>
    </w:lvl>
  </w:abstractNum>
  <w:abstractNum w:abstractNumId="5" w15:restartNumberingAfterBreak="0">
    <w:nsid w:val="4947604F"/>
    <w:multiLevelType w:val="multilevel"/>
    <w:tmpl w:val="48D0B782"/>
    <w:lvl w:ilvl="0">
      <w:start w:val="3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6" w15:restartNumberingAfterBreak="0">
    <w:nsid w:val="4D672C4A"/>
    <w:multiLevelType w:val="multilevel"/>
    <w:tmpl w:val="A852F4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  <w:b/>
      </w:rPr>
    </w:lvl>
    <w:lvl w:ilvl="2">
      <w:start w:val="6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abstractNum w:abstractNumId="7" w15:restartNumberingAfterBreak="0">
    <w:nsid w:val="57D30FA2"/>
    <w:multiLevelType w:val="hybridMultilevel"/>
    <w:tmpl w:val="E53CC784"/>
    <w:lvl w:ilvl="0" w:tplc="A8CAEAB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ACC8EC60">
      <w:start w:val="1"/>
      <w:numFmt w:val="decimal"/>
      <w:lvlText w:val=""/>
      <w:lvlJc w:val="left"/>
    </w:lvl>
    <w:lvl w:ilvl="2" w:tplc="CB24D29E">
      <w:start w:val="1"/>
      <w:numFmt w:val="decimal"/>
      <w:lvlText w:val=""/>
      <w:lvlJc w:val="left"/>
    </w:lvl>
    <w:lvl w:ilvl="3" w:tplc="81D6600E">
      <w:start w:val="1"/>
      <w:numFmt w:val="decimal"/>
      <w:lvlText w:val=""/>
      <w:lvlJc w:val="left"/>
    </w:lvl>
    <w:lvl w:ilvl="4" w:tplc="6B8411C6">
      <w:start w:val="1"/>
      <w:numFmt w:val="decimal"/>
      <w:lvlText w:val=""/>
      <w:lvlJc w:val="left"/>
    </w:lvl>
    <w:lvl w:ilvl="5" w:tplc="42204460">
      <w:start w:val="1"/>
      <w:numFmt w:val="decimal"/>
      <w:lvlText w:val=""/>
      <w:lvlJc w:val="left"/>
    </w:lvl>
    <w:lvl w:ilvl="6" w:tplc="A0EAAF8A">
      <w:start w:val="1"/>
      <w:numFmt w:val="decimal"/>
      <w:lvlText w:val=""/>
      <w:lvlJc w:val="left"/>
    </w:lvl>
    <w:lvl w:ilvl="7" w:tplc="B1E674AC">
      <w:start w:val="1"/>
      <w:numFmt w:val="decimal"/>
      <w:lvlText w:val=""/>
      <w:lvlJc w:val="left"/>
    </w:lvl>
    <w:lvl w:ilvl="8" w:tplc="6CDA6E06">
      <w:start w:val="1"/>
      <w:numFmt w:val="decimal"/>
      <w:lvlText w:val=""/>
      <w:lvlJc w:val="left"/>
    </w:lvl>
  </w:abstractNum>
  <w:abstractNum w:abstractNumId="8" w15:restartNumberingAfterBreak="0">
    <w:nsid w:val="6DFF0D12"/>
    <w:multiLevelType w:val="hybridMultilevel"/>
    <w:tmpl w:val="20560D7A"/>
    <w:name w:val="WW8Num42"/>
    <w:lvl w:ilvl="0" w:tplc="DF767604">
      <w:start w:val="1"/>
      <w:numFmt w:val="decimal"/>
      <w:lvlText w:val="10.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60C37"/>
    <w:multiLevelType w:val="hybridMultilevel"/>
    <w:tmpl w:val="81E6B61A"/>
    <w:lvl w:ilvl="0" w:tplc="8FC064E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E10C2D54">
      <w:start w:val="1"/>
      <w:numFmt w:val="decimal"/>
      <w:lvlText w:val=""/>
      <w:lvlJc w:val="left"/>
    </w:lvl>
    <w:lvl w:ilvl="2" w:tplc="47D069CE">
      <w:start w:val="1"/>
      <w:numFmt w:val="decimal"/>
      <w:lvlText w:val=""/>
      <w:lvlJc w:val="left"/>
    </w:lvl>
    <w:lvl w:ilvl="3" w:tplc="8AF0B132">
      <w:start w:val="1"/>
      <w:numFmt w:val="decimal"/>
      <w:lvlText w:val=""/>
      <w:lvlJc w:val="left"/>
    </w:lvl>
    <w:lvl w:ilvl="4" w:tplc="777AEBB0">
      <w:start w:val="1"/>
      <w:numFmt w:val="decimal"/>
      <w:lvlText w:val=""/>
      <w:lvlJc w:val="left"/>
    </w:lvl>
    <w:lvl w:ilvl="5" w:tplc="640A3E6E">
      <w:start w:val="1"/>
      <w:numFmt w:val="decimal"/>
      <w:lvlText w:val=""/>
      <w:lvlJc w:val="left"/>
    </w:lvl>
    <w:lvl w:ilvl="6" w:tplc="96E67002">
      <w:start w:val="1"/>
      <w:numFmt w:val="decimal"/>
      <w:lvlText w:val=""/>
      <w:lvlJc w:val="left"/>
    </w:lvl>
    <w:lvl w:ilvl="7" w:tplc="86AE4388">
      <w:start w:val="1"/>
      <w:numFmt w:val="decimal"/>
      <w:lvlText w:val=""/>
      <w:lvlJc w:val="left"/>
    </w:lvl>
    <w:lvl w:ilvl="8" w:tplc="0E623BCC">
      <w:start w:val="1"/>
      <w:numFmt w:val="decimal"/>
      <w:lvlText w:val=""/>
      <w:lvlJc w:val="left"/>
    </w:lvl>
  </w:abstractNum>
  <w:abstractNum w:abstractNumId="10" w15:restartNumberingAfterBreak="0">
    <w:nsid w:val="76DA63AB"/>
    <w:multiLevelType w:val="multilevel"/>
    <w:tmpl w:val="B0F89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BE43522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1227"/>
    <w:rsid w:val="000203F4"/>
    <w:rsid w:val="00031509"/>
    <w:rsid w:val="000515CC"/>
    <w:rsid w:val="000622B6"/>
    <w:rsid w:val="00062C3C"/>
    <w:rsid w:val="0006345E"/>
    <w:rsid w:val="0008542F"/>
    <w:rsid w:val="00091D82"/>
    <w:rsid w:val="000C6E62"/>
    <w:rsid w:val="000D536E"/>
    <w:rsid w:val="000F714D"/>
    <w:rsid w:val="0010125F"/>
    <w:rsid w:val="00103B87"/>
    <w:rsid w:val="00124354"/>
    <w:rsid w:val="00131D85"/>
    <w:rsid w:val="00140A57"/>
    <w:rsid w:val="001627D9"/>
    <w:rsid w:val="00186D82"/>
    <w:rsid w:val="001A5403"/>
    <w:rsid w:val="001A6748"/>
    <w:rsid w:val="001B1A1E"/>
    <w:rsid w:val="001B6F05"/>
    <w:rsid w:val="001B76C0"/>
    <w:rsid w:val="001C214A"/>
    <w:rsid w:val="001F2EAF"/>
    <w:rsid w:val="001F3448"/>
    <w:rsid w:val="00204AAE"/>
    <w:rsid w:val="0021272F"/>
    <w:rsid w:val="002165CD"/>
    <w:rsid w:val="002513EE"/>
    <w:rsid w:val="002524D8"/>
    <w:rsid w:val="00254441"/>
    <w:rsid w:val="00271480"/>
    <w:rsid w:val="002A7E6E"/>
    <w:rsid w:val="002C6582"/>
    <w:rsid w:val="002D2C1C"/>
    <w:rsid w:val="002D5C13"/>
    <w:rsid w:val="002E5524"/>
    <w:rsid w:val="002E59EB"/>
    <w:rsid w:val="0030119C"/>
    <w:rsid w:val="00311AC8"/>
    <w:rsid w:val="00343A1B"/>
    <w:rsid w:val="003557D0"/>
    <w:rsid w:val="0037686D"/>
    <w:rsid w:val="00383A1F"/>
    <w:rsid w:val="003B3196"/>
    <w:rsid w:val="003B3AC2"/>
    <w:rsid w:val="003E64E2"/>
    <w:rsid w:val="003E7C89"/>
    <w:rsid w:val="00401563"/>
    <w:rsid w:val="00407822"/>
    <w:rsid w:val="00434721"/>
    <w:rsid w:val="00451C49"/>
    <w:rsid w:val="00451D35"/>
    <w:rsid w:val="004645A8"/>
    <w:rsid w:val="004B1798"/>
    <w:rsid w:val="004D0561"/>
    <w:rsid w:val="004D1F79"/>
    <w:rsid w:val="004F1718"/>
    <w:rsid w:val="00501088"/>
    <w:rsid w:val="00506CEF"/>
    <w:rsid w:val="00507AA0"/>
    <w:rsid w:val="00516028"/>
    <w:rsid w:val="00516D1D"/>
    <w:rsid w:val="00520375"/>
    <w:rsid w:val="005901F0"/>
    <w:rsid w:val="005A03E2"/>
    <w:rsid w:val="005A3537"/>
    <w:rsid w:val="005D7C96"/>
    <w:rsid w:val="0061203A"/>
    <w:rsid w:val="00613D13"/>
    <w:rsid w:val="00646F86"/>
    <w:rsid w:val="00660969"/>
    <w:rsid w:val="006800A7"/>
    <w:rsid w:val="006B2AA7"/>
    <w:rsid w:val="006E7CFA"/>
    <w:rsid w:val="00720D04"/>
    <w:rsid w:val="007258AD"/>
    <w:rsid w:val="007709C4"/>
    <w:rsid w:val="00775F85"/>
    <w:rsid w:val="007926CB"/>
    <w:rsid w:val="0079606F"/>
    <w:rsid w:val="00797722"/>
    <w:rsid w:val="007A130B"/>
    <w:rsid w:val="007D11AD"/>
    <w:rsid w:val="007D13F7"/>
    <w:rsid w:val="007D1DE2"/>
    <w:rsid w:val="007D2480"/>
    <w:rsid w:val="007D7681"/>
    <w:rsid w:val="007E7940"/>
    <w:rsid w:val="007F138F"/>
    <w:rsid w:val="008041E6"/>
    <w:rsid w:val="00835ACD"/>
    <w:rsid w:val="00863A66"/>
    <w:rsid w:val="00867BBA"/>
    <w:rsid w:val="008A3A94"/>
    <w:rsid w:val="008B7917"/>
    <w:rsid w:val="008C3520"/>
    <w:rsid w:val="008D3FC6"/>
    <w:rsid w:val="008D5CB1"/>
    <w:rsid w:val="008E2CA9"/>
    <w:rsid w:val="008F57BE"/>
    <w:rsid w:val="008F61E1"/>
    <w:rsid w:val="009062CE"/>
    <w:rsid w:val="0090646A"/>
    <w:rsid w:val="0092494E"/>
    <w:rsid w:val="00924DC1"/>
    <w:rsid w:val="00971364"/>
    <w:rsid w:val="00986E1E"/>
    <w:rsid w:val="009A416C"/>
    <w:rsid w:val="009A798D"/>
    <w:rsid w:val="009A7FF7"/>
    <w:rsid w:val="009C000D"/>
    <w:rsid w:val="009C2E94"/>
    <w:rsid w:val="009C441A"/>
    <w:rsid w:val="009D2E84"/>
    <w:rsid w:val="009E0571"/>
    <w:rsid w:val="009E2116"/>
    <w:rsid w:val="00A014C7"/>
    <w:rsid w:val="00A32331"/>
    <w:rsid w:val="00A35599"/>
    <w:rsid w:val="00A3799E"/>
    <w:rsid w:val="00A718EA"/>
    <w:rsid w:val="00A96DF3"/>
    <w:rsid w:val="00AA10DB"/>
    <w:rsid w:val="00AB4F08"/>
    <w:rsid w:val="00AB750F"/>
    <w:rsid w:val="00AC0110"/>
    <w:rsid w:val="00AC150F"/>
    <w:rsid w:val="00B0670D"/>
    <w:rsid w:val="00B06A30"/>
    <w:rsid w:val="00B13D3C"/>
    <w:rsid w:val="00B1431D"/>
    <w:rsid w:val="00B178BF"/>
    <w:rsid w:val="00B43D0C"/>
    <w:rsid w:val="00B53AA3"/>
    <w:rsid w:val="00B54413"/>
    <w:rsid w:val="00B74B11"/>
    <w:rsid w:val="00B91D66"/>
    <w:rsid w:val="00B95E32"/>
    <w:rsid w:val="00BA2431"/>
    <w:rsid w:val="00BB676E"/>
    <w:rsid w:val="00BC3A93"/>
    <w:rsid w:val="00BD5665"/>
    <w:rsid w:val="00BE1227"/>
    <w:rsid w:val="00BE2DB7"/>
    <w:rsid w:val="00BE3B32"/>
    <w:rsid w:val="00BF7620"/>
    <w:rsid w:val="00C0057C"/>
    <w:rsid w:val="00C20046"/>
    <w:rsid w:val="00C436A1"/>
    <w:rsid w:val="00C56852"/>
    <w:rsid w:val="00C87FB7"/>
    <w:rsid w:val="00C96A43"/>
    <w:rsid w:val="00CC3AA0"/>
    <w:rsid w:val="00CE5A09"/>
    <w:rsid w:val="00CE6E91"/>
    <w:rsid w:val="00D25C86"/>
    <w:rsid w:val="00D27CFE"/>
    <w:rsid w:val="00D55EC3"/>
    <w:rsid w:val="00D8050D"/>
    <w:rsid w:val="00DD0A00"/>
    <w:rsid w:val="00DE05D4"/>
    <w:rsid w:val="00DE65ED"/>
    <w:rsid w:val="00DF208B"/>
    <w:rsid w:val="00E047D9"/>
    <w:rsid w:val="00E24911"/>
    <w:rsid w:val="00E25248"/>
    <w:rsid w:val="00E3361A"/>
    <w:rsid w:val="00E42FED"/>
    <w:rsid w:val="00E44296"/>
    <w:rsid w:val="00E5680D"/>
    <w:rsid w:val="00E93E32"/>
    <w:rsid w:val="00EA1007"/>
    <w:rsid w:val="00EB35B4"/>
    <w:rsid w:val="00EB3691"/>
    <w:rsid w:val="00EB7C3E"/>
    <w:rsid w:val="00EC7EF0"/>
    <w:rsid w:val="00EE1EF0"/>
    <w:rsid w:val="00F02990"/>
    <w:rsid w:val="00F138C7"/>
    <w:rsid w:val="00F35CBA"/>
    <w:rsid w:val="00F408A0"/>
    <w:rsid w:val="00F60957"/>
    <w:rsid w:val="00F665B8"/>
    <w:rsid w:val="00F70BFD"/>
    <w:rsid w:val="00F85761"/>
    <w:rsid w:val="00F93430"/>
    <w:rsid w:val="00FC0551"/>
    <w:rsid w:val="00FC20DA"/>
    <w:rsid w:val="00FD39D6"/>
    <w:rsid w:val="00F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4CF18E-EA79-4D1E-B7AB-FF510A7AB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0375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52037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2037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52037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52037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520375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52037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52037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52037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52037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37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520375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52037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52037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2037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520375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52037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52037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520375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Нумерованый список,List Paragraph1"/>
    <w:basedOn w:val="a"/>
    <w:link w:val="a4"/>
    <w:qFormat/>
    <w:rsid w:val="00520375"/>
    <w:pPr>
      <w:ind w:left="720"/>
      <w:contextualSpacing/>
    </w:pPr>
  </w:style>
  <w:style w:type="paragraph" w:styleId="a5">
    <w:name w:val="No Spacing"/>
    <w:uiPriority w:val="1"/>
    <w:qFormat/>
    <w:rsid w:val="00520375"/>
  </w:style>
  <w:style w:type="paragraph" w:styleId="a6">
    <w:name w:val="Title"/>
    <w:basedOn w:val="a"/>
    <w:next w:val="a"/>
    <w:link w:val="a7"/>
    <w:uiPriority w:val="10"/>
    <w:qFormat/>
    <w:rsid w:val="00520375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sid w:val="00520375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520375"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sid w:val="00520375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20375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20375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52037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20375"/>
    <w:rPr>
      <w:i/>
    </w:rPr>
  </w:style>
  <w:style w:type="paragraph" w:styleId="ac">
    <w:name w:val="header"/>
    <w:basedOn w:val="a"/>
    <w:link w:val="ad"/>
    <w:uiPriority w:val="99"/>
    <w:unhideWhenUsed/>
    <w:rsid w:val="00520375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20375"/>
  </w:style>
  <w:style w:type="paragraph" w:styleId="ae">
    <w:name w:val="footer"/>
    <w:basedOn w:val="a"/>
    <w:link w:val="af"/>
    <w:uiPriority w:val="99"/>
    <w:unhideWhenUsed/>
    <w:rsid w:val="00520375"/>
    <w:pPr>
      <w:tabs>
        <w:tab w:val="center" w:pos="7143"/>
        <w:tab w:val="right" w:pos="14287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20375"/>
  </w:style>
  <w:style w:type="paragraph" w:styleId="af0">
    <w:name w:val="caption"/>
    <w:basedOn w:val="a"/>
    <w:next w:val="a"/>
    <w:link w:val="af1"/>
    <w:uiPriority w:val="35"/>
    <w:semiHidden/>
    <w:unhideWhenUsed/>
    <w:qFormat/>
    <w:rsid w:val="00520375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1">
    <w:name w:val="Название объекта Знак"/>
    <w:basedOn w:val="a0"/>
    <w:link w:val="af0"/>
    <w:uiPriority w:val="35"/>
    <w:rsid w:val="00520375"/>
    <w:rPr>
      <w:b/>
      <w:bCs/>
      <w:color w:val="5B9BD5" w:themeColor="accent1"/>
      <w:sz w:val="18"/>
      <w:szCs w:val="18"/>
    </w:rPr>
  </w:style>
  <w:style w:type="table" w:styleId="af2">
    <w:name w:val="Table Grid"/>
    <w:basedOn w:val="a1"/>
    <w:uiPriority w:val="59"/>
    <w:rsid w:val="005203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520375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520375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520375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520375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520375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520375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20375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20375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20375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20375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20375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20375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520375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20375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20375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20375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20375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20375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20375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520375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20375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20375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20375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20375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20375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20375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520375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20375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20375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20375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20375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20375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20375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20375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2037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520375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52037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52037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520375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20375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20375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20375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20375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20375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20375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52037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20375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20375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20375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20375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20375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20375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20375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520375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20375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20375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20375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20375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20375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20375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3">
    <w:name w:val="Hyperlink"/>
    <w:uiPriority w:val="99"/>
    <w:unhideWhenUsed/>
    <w:rsid w:val="00520375"/>
    <w:rPr>
      <w:color w:val="0563C1" w:themeColor="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520375"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sid w:val="00520375"/>
    <w:rPr>
      <w:sz w:val="18"/>
    </w:rPr>
  </w:style>
  <w:style w:type="character" w:styleId="af6">
    <w:name w:val="footnote reference"/>
    <w:basedOn w:val="a0"/>
    <w:uiPriority w:val="99"/>
    <w:unhideWhenUsed/>
    <w:rsid w:val="00520375"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sid w:val="00520375"/>
    <w:rPr>
      <w:sz w:val="20"/>
    </w:rPr>
  </w:style>
  <w:style w:type="character" w:customStyle="1" w:styleId="af8">
    <w:name w:val="Текст концевой сноски Знак"/>
    <w:link w:val="af7"/>
    <w:uiPriority w:val="99"/>
    <w:rsid w:val="00520375"/>
    <w:rPr>
      <w:sz w:val="20"/>
    </w:rPr>
  </w:style>
  <w:style w:type="character" w:styleId="af9">
    <w:name w:val="endnote reference"/>
    <w:basedOn w:val="a0"/>
    <w:uiPriority w:val="99"/>
    <w:semiHidden/>
    <w:unhideWhenUsed/>
    <w:rsid w:val="00520375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520375"/>
    <w:pPr>
      <w:spacing w:after="57"/>
    </w:pPr>
  </w:style>
  <w:style w:type="paragraph" w:styleId="23">
    <w:name w:val="toc 2"/>
    <w:basedOn w:val="a"/>
    <w:next w:val="a"/>
    <w:uiPriority w:val="39"/>
    <w:unhideWhenUsed/>
    <w:rsid w:val="00520375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20375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20375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520375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520375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520375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520375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520375"/>
    <w:pPr>
      <w:spacing w:after="57"/>
      <w:ind w:left="2268"/>
    </w:pPr>
  </w:style>
  <w:style w:type="paragraph" w:styleId="afa">
    <w:name w:val="TOC Heading"/>
    <w:uiPriority w:val="39"/>
    <w:unhideWhenUsed/>
    <w:rsid w:val="00520375"/>
  </w:style>
  <w:style w:type="paragraph" w:styleId="afb">
    <w:name w:val="table of figures"/>
    <w:basedOn w:val="a"/>
    <w:next w:val="a"/>
    <w:uiPriority w:val="99"/>
    <w:unhideWhenUsed/>
    <w:rsid w:val="00520375"/>
  </w:style>
  <w:style w:type="character" w:customStyle="1" w:styleId="afc">
    <w:name w:val="Основной текст_"/>
    <w:basedOn w:val="a0"/>
    <w:link w:val="13"/>
    <w:rsid w:val="00520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Колонтитул (2)_"/>
    <w:basedOn w:val="a0"/>
    <w:link w:val="25"/>
    <w:rsid w:val="00520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">
    <w:name w:val="Заголовок №1_"/>
    <w:basedOn w:val="a0"/>
    <w:link w:val="15"/>
    <w:rsid w:val="005203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fd">
    <w:name w:val="Другое_"/>
    <w:basedOn w:val="a0"/>
    <w:link w:val="afe"/>
    <w:rsid w:val="00520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3">
    <w:name w:val="Основной текст1"/>
    <w:basedOn w:val="a"/>
    <w:link w:val="afc"/>
    <w:rsid w:val="00520375"/>
    <w:rPr>
      <w:rFonts w:ascii="Times New Roman" w:eastAsia="Times New Roman" w:hAnsi="Times New Roman" w:cs="Times New Roman"/>
      <w:sz w:val="22"/>
      <w:szCs w:val="22"/>
    </w:rPr>
  </w:style>
  <w:style w:type="paragraph" w:customStyle="1" w:styleId="25">
    <w:name w:val="Колонтитул (2)"/>
    <w:basedOn w:val="a"/>
    <w:link w:val="24"/>
    <w:rsid w:val="00520375"/>
    <w:rPr>
      <w:rFonts w:ascii="Times New Roman" w:eastAsia="Times New Roman" w:hAnsi="Times New Roman" w:cs="Times New Roman"/>
      <w:sz w:val="20"/>
      <w:szCs w:val="20"/>
    </w:rPr>
  </w:style>
  <w:style w:type="paragraph" w:customStyle="1" w:styleId="15">
    <w:name w:val="Заголовок №1"/>
    <w:basedOn w:val="a"/>
    <w:link w:val="14"/>
    <w:rsid w:val="00520375"/>
    <w:pPr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fe">
    <w:name w:val="Другое"/>
    <w:basedOn w:val="a"/>
    <w:link w:val="afd"/>
    <w:rsid w:val="00520375"/>
    <w:rPr>
      <w:rFonts w:ascii="Times New Roman" w:eastAsia="Times New Roman" w:hAnsi="Times New Roman" w:cs="Times New Roman"/>
      <w:sz w:val="22"/>
      <w:szCs w:val="22"/>
    </w:rPr>
  </w:style>
  <w:style w:type="paragraph" w:styleId="aff">
    <w:name w:val="Balloon Text"/>
    <w:basedOn w:val="a"/>
    <w:link w:val="aff0"/>
    <w:uiPriority w:val="99"/>
    <w:semiHidden/>
    <w:unhideWhenUsed/>
    <w:rsid w:val="00520375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520375"/>
    <w:rPr>
      <w:rFonts w:ascii="Segoe UI" w:hAnsi="Segoe UI" w:cs="Segoe UI"/>
      <w:color w:val="000000"/>
      <w:sz w:val="18"/>
      <w:szCs w:val="18"/>
    </w:rPr>
  </w:style>
  <w:style w:type="character" w:customStyle="1" w:styleId="a4">
    <w:name w:val="Абзац списка Знак"/>
    <w:aliases w:val="Нумерованый список Знак,List Paragraph1 Знак"/>
    <w:basedOn w:val="a0"/>
    <w:link w:val="a3"/>
    <w:uiPriority w:val="34"/>
    <w:locked/>
    <w:rsid w:val="003E7C89"/>
    <w:rPr>
      <w:color w:val="000000"/>
    </w:rPr>
  </w:style>
  <w:style w:type="paragraph" w:styleId="aff1">
    <w:name w:val="Normal (Web)"/>
    <w:basedOn w:val="a"/>
    <w:uiPriority w:val="99"/>
    <w:semiHidden/>
    <w:unhideWhenUsed/>
    <w:rsid w:val="008F57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">
    <w:name w:val="ConsPlusNormal"/>
    <w:rsid w:val="002C658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ff2">
    <w:name w:val="Body Text"/>
    <w:basedOn w:val="a"/>
    <w:link w:val="aff3"/>
    <w:rsid w:val="000D536E"/>
    <w:pPr>
      <w:widowControl/>
      <w:suppressAutoHyphens/>
    </w:pPr>
    <w:rPr>
      <w:rFonts w:ascii="Arial" w:eastAsia="Times New Roman" w:hAnsi="Arial" w:cs="Times New Roman"/>
      <w:color w:val="auto"/>
      <w:sz w:val="22"/>
      <w:szCs w:val="20"/>
      <w:lang w:eastAsia="ar-SA" w:bidi="ar-SA"/>
    </w:rPr>
  </w:style>
  <w:style w:type="character" w:customStyle="1" w:styleId="aff3">
    <w:name w:val="Основной текст Знак"/>
    <w:basedOn w:val="a0"/>
    <w:link w:val="aff2"/>
    <w:rsid w:val="000D536E"/>
    <w:rPr>
      <w:rFonts w:ascii="Arial" w:eastAsia="Times New Roman" w:hAnsi="Arial" w:cs="Times New Roman"/>
      <w:sz w:val="22"/>
      <w:szCs w:val="20"/>
      <w:lang w:eastAsia="ar-SA" w:bidi="ar-SA"/>
    </w:rPr>
  </w:style>
  <w:style w:type="paragraph" w:styleId="33">
    <w:name w:val="Body Text Indent 3"/>
    <w:basedOn w:val="a"/>
    <w:link w:val="34"/>
    <w:uiPriority w:val="99"/>
    <w:unhideWhenUsed/>
    <w:rsid w:val="009C2E94"/>
    <w:pPr>
      <w:widowControl/>
      <w:suppressAutoHyphens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9C2E94"/>
    <w:rPr>
      <w:rFonts w:ascii="Times New Roman" w:eastAsia="Times New Roman" w:hAnsi="Times New Roman" w:cs="Times New Roman"/>
      <w:sz w:val="16"/>
      <w:szCs w:val="16"/>
      <w:lang w:eastAsia="ar-SA" w:bidi="ar-SA"/>
    </w:rPr>
  </w:style>
  <w:style w:type="paragraph" w:customStyle="1" w:styleId="Default">
    <w:name w:val="Default"/>
    <w:rsid w:val="009C2E9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6331">
          <w:marLeft w:val="0"/>
          <w:marRight w:val="0"/>
          <w:marTop w:val="68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7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2A7F4-1D60-439F-B9C6-02088DC2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12</Pages>
  <Words>7304</Words>
  <Characters>41633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Гоманкова Радмила Александровна</dc:creator>
  <cp:lastModifiedBy>Татьяна О. Николаева</cp:lastModifiedBy>
  <cp:revision>159</cp:revision>
  <dcterms:created xsi:type="dcterms:W3CDTF">2025-05-26T13:05:00Z</dcterms:created>
  <dcterms:modified xsi:type="dcterms:W3CDTF">2025-10-27T02:21:00Z</dcterms:modified>
</cp:coreProperties>
</file>